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sz w:val="32"/>
          <w:szCs w:val="32"/>
        </w:rPr>
      </w:pPr>
      <w:r>
        <w:rPr>
          <w:b/>
          <w:bCs/>
          <w:sz w:val="32"/>
          <w:szCs w:val="32"/>
        </w:rPr>
        <w:t>J.A.S. Vitea Nature, z.ú.</w:t>
      </w:r>
    </w:p>
    <w:p>
      <w:pPr>
        <w:pStyle w:val="Normal"/>
        <w:bidi w:val="0"/>
        <w:jc w:val="both"/>
        <w:rPr>
          <w:sz w:val="26"/>
          <w:szCs w:val="26"/>
        </w:rPr>
      </w:pPr>
      <w:r>
        <w:rPr>
          <w:b w:val="false"/>
          <w:bCs w:val="false"/>
          <w:sz w:val="26"/>
          <w:szCs w:val="26"/>
        </w:rPr>
        <w:t>1. máje 342/31</w:t>
      </w:r>
    </w:p>
    <w:p>
      <w:pPr>
        <w:pStyle w:val="Normal"/>
        <w:bidi w:val="0"/>
        <w:jc w:val="both"/>
        <w:rPr>
          <w:sz w:val="26"/>
          <w:szCs w:val="26"/>
        </w:rPr>
      </w:pPr>
      <w:r>
        <w:rPr>
          <w:b w:val="false"/>
          <w:bCs w:val="false"/>
          <w:sz w:val="26"/>
          <w:szCs w:val="26"/>
        </w:rPr>
        <w:t>460 07  Liberec III – Jeřáb</w:t>
      </w:r>
    </w:p>
    <w:p>
      <w:pPr>
        <w:pStyle w:val="Normal"/>
        <w:bidi w:val="0"/>
        <w:jc w:val="both"/>
        <w:rPr>
          <w:sz w:val="26"/>
          <w:szCs w:val="26"/>
        </w:rPr>
      </w:pPr>
      <w:r>
        <w:rPr>
          <w:b w:val="false"/>
          <w:bCs w:val="false"/>
          <w:sz w:val="26"/>
          <w:szCs w:val="26"/>
        </w:rPr>
        <w:t>IČ : 23122081</w:t>
      </w:r>
    </w:p>
    <w:p>
      <w:pPr>
        <w:pStyle w:val="Normal"/>
        <w:bidi w:val="0"/>
        <w:jc w:val="both"/>
        <w:rPr>
          <w:sz w:val="26"/>
          <w:szCs w:val="26"/>
        </w:rPr>
      </w:pPr>
      <w:r>
        <w:rPr>
          <w:b w:val="false"/>
          <w:bCs w:val="false"/>
          <w:sz w:val="26"/>
          <w:szCs w:val="26"/>
        </w:rPr>
        <w:t>tel.:</w:t>
      </w:r>
    </w:p>
    <w:p>
      <w:pPr>
        <w:pStyle w:val="Normal"/>
        <w:bidi w:val="0"/>
        <w:jc w:val="both"/>
        <w:rPr>
          <w:sz w:val="26"/>
          <w:szCs w:val="26"/>
        </w:rPr>
      </w:pPr>
      <w:r>
        <w:rPr>
          <w:b w:val="false"/>
          <w:bCs w:val="false"/>
          <w:sz w:val="26"/>
          <w:szCs w:val="26"/>
        </w:rPr>
        <w:t>e-mail: info@jas-vitea-nature.cz</w:t>
      </w:r>
    </w:p>
    <w:p>
      <w:pPr>
        <w:pStyle w:val="Normal"/>
        <w:bidi w:val="0"/>
        <w:jc w:val="both"/>
        <w:rPr>
          <w:sz w:val="28"/>
          <w:szCs w:val="28"/>
        </w:rPr>
      </w:pPr>
      <w:r>
        <w:rPr>
          <w:sz w:val="28"/>
          <w:szCs w:val="28"/>
        </w:rPr>
      </w:r>
    </w:p>
    <w:tbl>
      <w:tblPr>
        <w:tblW w:w="9638" w:type="dxa"/>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Obsahtabulky"/>
              <w:widowControl w:val="false"/>
              <w:bidi w:val="0"/>
              <w:jc w:val="both"/>
              <w:rPr>
                <w:rFonts w:ascii="Liberation Serif" w:hAnsi="Liberation Serif"/>
                <w:b/>
                <w:b/>
                <w:bCs/>
                <w:i w:val="false"/>
                <w:i w:val="false"/>
                <w:iCs w:val="false"/>
                <w:strike w:val="false"/>
                <w:dstrike w:val="false"/>
                <w:outline w:val="false"/>
                <w:shadow w:val="false"/>
                <w:color w:val="000000"/>
                <w:sz w:val="26"/>
                <w:szCs w:val="26"/>
                <w:u w:val="none"/>
              </w:rPr>
            </w:pPr>
            <w:r>
              <w:rPr>
                <w:b/>
                <w:bCs/>
                <w:i w:val="false"/>
                <w:iCs w:val="false"/>
                <w:strike w:val="false"/>
                <w:dstrike w:val="false"/>
                <w:outline w:val="false"/>
                <w:shadow w:val="false"/>
                <w:color w:val="000000"/>
                <w:sz w:val="26"/>
                <w:szCs w:val="26"/>
                <w:u w:val="none"/>
              </w:rPr>
              <w:t>Standardy kvality sociálních služeb jsou souborem kritérií, jejichž prostřednictvím je definována úroveň kvality poskytování sociálních služeb v oblasti personálního a provozního zabezpečení sociálních služeb a v oblasti vztahů mezi poskytovatelem a osobami.</w:t>
            </w:r>
          </w:p>
          <w:p>
            <w:pPr>
              <w:pStyle w:val="Obsahtabulky"/>
              <w:widowControl w:val="false"/>
              <w:bidi w:val="0"/>
              <w:jc w:val="both"/>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 § 99. odst. 1. věta druhá zákona č. 108/2006 Sb., o sociálních službách v platném znění)</w:t>
            </w:r>
          </w:p>
        </w:tc>
      </w:tr>
    </w:tbl>
    <w:p>
      <w:pPr>
        <w:pStyle w:val="Normal"/>
        <w:bidi w:val="0"/>
        <w:jc w:val="both"/>
        <w:rPr>
          <w:sz w:val="28"/>
          <w:szCs w:val="28"/>
        </w:rPr>
      </w:pPr>
      <w:r>
        <w:rPr>
          <w:sz w:val="28"/>
          <w:szCs w:val="28"/>
        </w:rPr>
      </w:r>
    </w:p>
    <w:p>
      <w:pPr>
        <w:pStyle w:val="Normal"/>
        <w:bidi w:val="0"/>
        <w:jc w:val="center"/>
        <w:rPr>
          <w:sz w:val="28"/>
          <w:szCs w:val="28"/>
        </w:rPr>
      </w:pPr>
      <w:r>
        <w:rPr>
          <w:b/>
          <w:bCs/>
          <w:sz w:val="32"/>
          <w:szCs w:val="32"/>
        </w:rPr>
        <w:t>STANDARDY KVALITY  SLUŽEB SOCIÁLNÍ PÉČE</w:t>
      </w:r>
    </w:p>
    <w:p>
      <w:pPr>
        <w:pStyle w:val="Normal"/>
        <w:bidi w:val="0"/>
        <w:jc w:val="center"/>
        <w:rPr>
          <w:sz w:val="28"/>
          <w:szCs w:val="28"/>
        </w:rPr>
      </w:pPr>
      <w:r>
        <w:rPr>
          <w:sz w:val="28"/>
          <w:szCs w:val="28"/>
        </w:rPr>
      </w:r>
    </w:p>
    <w:p>
      <w:pPr>
        <w:pStyle w:val="Normal"/>
        <w:bidi w:val="0"/>
        <w:jc w:val="both"/>
        <w:rPr>
          <w:sz w:val="28"/>
          <w:szCs w:val="28"/>
        </w:rPr>
      </w:pPr>
      <w:r>
        <w:rPr>
          <w:b/>
          <w:bCs/>
          <w:sz w:val="32"/>
          <w:szCs w:val="32"/>
        </w:rPr>
        <w:t>Standard kvality č. 1 : Cíle a způsoby poskytování služeb sociální péče</w:t>
      </w:r>
    </w:p>
    <w:p>
      <w:pPr>
        <w:pStyle w:val="Normal"/>
        <w:bidi w:val="0"/>
        <w:jc w:val="both"/>
        <w:rPr>
          <w:sz w:val="28"/>
          <w:szCs w:val="28"/>
        </w:rPr>
      </w:pPr>
      <w:r>
        <w:rPr>
          <w:sz w:val="28"/>
          <w:szCs w:val="28"/>
        </w:rPr>
      </w:r>
    </w:p>
    <w:p>
      <w:pPr>
        <w:pStyle w:val="Normal"/>
        <w:numPr>
          <w:ilvl w:val="0"/>
          <w:numId w:val="1"/>
        </w:numPr>
        <w:bidi w:val="0"/>
        <w:jc w:val="both"/>
        <w:rPr>
          <w:b/>
          <w:b/>
          <w:bCs/>
          <w:sz w:val="26"/>
          <w:szCs w:val="26"/>
        </w:rPr>
      </w:pPr>
      <w:r>
        <w:rPr>
          <w:b/>
          <w:bCs/>
          <w:sz w:val="26"/>
          <w:szCs w:val="26"/>
        </w:rPr>
        <w:t>Poslání, cíle, zásady poskytování služeb sociální péče a okruh osob, kterým je služba určena</w:t>
      </w:r>
    </w:p>
    <w:p>
      <w:pPr>
        <w:pStyle w:val="Normal"/>
        <w:bidi w:val="0"/>
        <w:jc w:val="both"/>
        <w:rPr>
          <w:b/>
          <w:b/>
          <w:bCs/>
          <w:sz w:val="26"/>
          <w:szCs w:val="26"/>
        </w:rPr>
      </w:pPr>
      <w:r>
        <w:rPr>
          <w:b/>
          <w:bCs/>
          <w:sz w:val="26"/>
          <w:szCs w:val="26"/>
        </w:rPr>
      </w:r>
    </w:p>
    <w:p>
      <w:pPr>
        <w:pStyle w:val="Normal"/>
        <w:bidi w:val="0"/>
        <w:jc w:val="both"/>
        <w:rPr>
          <w:b/>
          <w:b/>
          <w:bCs/>
          <w:sz w:val="26"/>
          <w:szCs w:val="26"/>
        </w:rPr>
      </w:pPr>
      <w:r>
        <w:rPr>
          <w:b/>
          <w:bCs/>
          <w:sz w:val="26"/>
          <w:szCs w:val="26"/>
        </w:rPr>
        <w:t xml:space="preserve">Posláním služeb sociální péče J.A.S. Vitea Nature, z.ú., </w:t>
      </w:r>
      <w:r>
        <w:rPr>
          <w:b w:val="false"/>
          <w:bCs w:val="false"/>
          <w:sz w:val="26"/>
          <w:szCs w:val="26"/>
        </w:rPr>
        <w:t>je poskytování terénní pečovatelské služby, osobní asistence a odlehčovací služby, a to na území Libereckého kraje. Sociální služby jsou určené pro osoby, které potřebují pomoc a podporu z důvodu svého věku, chronického onemocnění nebo zdravotního postižení, a rodinám, jejichž situace vyžaduje pomoc jiné fyzické osoby.</w:t>
      </w:r>
    </w:p>
    <w:p>
      <w:pPr>
        <w:pStyle w:val="Normal"/>
        <w:bidi w:val="0"/>
        <w:jc w:val="both"/>
        <w:rPr>
          <w:b w:val="false"/>
          <w:b w:val="false"/>
          <w:bCs w:val="false"/>
        </w:rPr>
      </w:pPr>
      <w:r>
        <w:rPr>
          <w:b w:val="false"/>
          <w:bCs w:val="false"/>
        </w:rPr>
      </w:r>
    </w:p>
    <w:p>
      <w:pPr>
        <w:pStyle w:val="Normal"/>
        <w:bidi w:val="0"/>
        <w:jc w:val="both"/>
        <w:rPr>
          <w:b/>
          <w:b/>
          <w:bCs/>
          <w:sz w:val="26"/>
          <w:szCs w:val="26"/>
        </w:rPr>
      </w:pPr>
      <w:r>
        <w:rPr>
          <w:b/>
          <w:bCs/>
          <w:sz w:val="26"/>
          <w:szCs w:val="26"/>
        </w:rPr>
        <w:t>Cíle služeb sociální péče</w:t>
      </w:r>
    </w:p>
    <w:p>
      <w:pPr>
        <w:pStyle w:val="Normal"/>
        <w:bidi w:val="0"/>
        <w:jc w:val="both"/>
        <w:rPr>
          <w:b w:val="false"/>
          <w:b w:val="false"/>
          <w:bCs w:val="false"/>
          <w:sz w:val="26"/>
          <w:szCs w:val="26"/>
        </w:rPr>
      </w:pPr>
      <w:r>
        <w:rPr>
          <w:b w:val="false"/>
          <w:bCs w:val="false"/>
          <w:sz w:val="26"/>
          <w:szCs w:val="26"/>
        </w:rPr>
        <w:t>Cílem poskytovaných služeb sociální péče je poskytnutí pomoci a podpory jejím uživatelům při vytváření optimálních podmínek jejich každodenního života tak, aby mohli, pokud možno, žít běžným způsobem života jako jejich ostatní spoluobčané, ve svém přirozeném domácím prostředí. Každý uživatel sociální služby je osobnost, a proto v rámci poskytovaných sociálních služeb uplatňujeme individuální přístup ke každému uživateli sociálních služeb při hledání vhodných prostředků pro zlepšení kvality jeho života při zajišťování podmínek pro jeho hodnotný život podle individuálních podmínek.</w:t>
      </w:r>
    </w:p>
    <w:p>
      <w:pPr>
        <w:pStyle w:val="Normal"/>
        <w:bidi w:val="0"/>
        <w:jc w:val="both"/>
        <w:rPr>
          <w:b w:val="false"/>
          <w:b w:val="false"/>
          <w:bCs w:val="false"/>
          <w:sz w:val="26"/>
          <w:szCs w:val="26"/>
        </w:rPr>
      </w:pPr>
      <w:r>
        <w:rPr>
          <w:b w:val="false"/>
          <w:bCs w:val="false"/>
          <w:sz w:val="26"/>
          <w:szCs w:val="26"/>
        </w:rPr>
      </w:r>
    </w:p>
    <w:p>
      <w:pPr>
        <w:pStyle w:val="Normal"/>
        <w:bidi w:val="0"/>
        <w:jc w:val="both"/>
        <w:rPr>
          <w:b w:val="false"/>
          <w:b w:val="false"/>
          <w:bCs w:val="false"/>
          <w:sz w:val="26"/>
          <w:szCs w:val="26"/>
        </w:rPr>
      </w:pPr>
      <w:r>
        <w:rPr>
          <w:b w:val="false"/>
          <w:bCs w:val="false"/>
          <w:sz w:val="26"/>
          <w:szCs w:val="26"/>
        </w:rPr>
        <w:t xml:space="preserve">Sociální služby, poskytované J.A.S. Vitea Natura, z.ú., zachovávají lidskou důstojnost, vycházejí z individuálně určených potřeb uživatele, působí na uživatele aktivně, v jeho zájmu, rozvijí jeho samostatnost, soběstačnost, motivují ho k činnostem, které nevedou k setrvání nebo prohlubování jeho nepříznivé sociální situace a posilují jeho sociální začleňování do běžného života dosažení možné nezávislosti na těchto sociálních službách. Osobní cíle uživatele poskytovaných sociálních služeb jsou stanoveny na základě jeho možností a schopností, přičemž je uplatňována metoda postupných kroků  k jejich dosažení při individuálním plánování průběhu poskytovaných sociálních služeb, </w:t>
      </w:r>
      <w:r>
        <w:rPr>
          <w:b/>
          <w:bCs/>
          <w:sz w:val="26"/>
          <w:szCs w:val="26"/>
        </w:rPr>
        <w:t>kde plní svou nezastupitelnou úlohu tzv. klíčový pracovník.</w:t>
      </w:r>
    </w:p>
    <w:p>
      <w:pPr>
        <w:pStyle w:val="Normal"/>
        <w:bidi w:val="0"/>
        <w:jc w:val="center"/>
        <w:rPr>
          <w:b w:val="false"/>
          <w:b w:val="false"/>
          <w:bCs w:val="false"/>
          <w:sz w:val="26"/>
          <w:szCs w:val="26"/>
        </w:rPr>
      </w:pPr>
      <w:r>
        <w:rPr>
          <w:b w:val="false"/>
          <w:bCs w:val="false"/>
          <w:sz w:val="26"/>
          <w:szCs w:val="26"/>
        </w:rPr>
      </w:r>
    </w:p>
    <w:p>
      <w:pPr>
        <w:pStyle w:val="Normal"/>
        <w:bidi w:val="0"/>
        <w:jc w:val="center"/>
        <w:rPr>
          <w:b w:val="false"/>
          <w:b w:val="false"/>
          <w:bCs w:val="false"/>
          <w:sz w:val="26"/>
          <w:szCs w:val="26"/>
        </w:rPr>
      </w:pPr>
      <w:r>
        <w:rPr>
          <w:b w:val="false"/>
          <w:bCs w:val="false"/>
          <w:sz w:val="26"/>
          <w:szCs w:val="26"/>
        </w:rPr>
      </w:r>
    </w:p>
    <w:p>
      <w:pPr>
        <w:pStyle w:val="Normal"/>
        <w:bidi w:val="0"/>
        <w:jc w:val="center"/>
        <w:rPr>
          <w:b w:val="false"/>
          <w:b w:val="false"/>
          <w:bCs w:val="false"/>
          <w:sz w:val="26"/>
          <w:szCs w:val="26"/>
        </w:rPr>
      </w:pPr>
      <w:r>
        <w:rPr>
          <w:b w:val="false"/>
          <w:bCs w:val="false"/>
          <w:sz w:val="26"/>
          <w:szCs w:val="26"/>
        </w:rPr>
        <w:t>1</w:t>
      </w:r>
    </w:p>
    <w:p>
      <w:pPr>
        <w:pStyle w:val="Normal"/>
        <w:bidi w:val="0"/>
        <w:jc w:val="both"/>
        <w:rPr>
          <w:b w:val="false"/>
          <w:b w:val="false"/>
          <w:bCs w:val="false"/>
          <w:sz w:val="26"/>
          <w:szCs w:val="26"/>
        </w:rPr>
      </w:pPr>
      <w:r>
        <w:rPr>
          <w:b/>
          <w:bCs/>
          <w:sz w:val="26"/>
          <w:szCs w:val="26"/>
        </w:rPr>
        <w:t xml:space="preserve">Zásady, které J.A.S. Vitea Nature, z.ú., dodržuje při poskytování sociálních služeb, jsou dány v Etickém kodexu J.A.S. Vitea Nature, z.ú., - poskytovatele sociálních služeb </w:t>
      </w:r>
    </w:p>
    <w:p>
      <w:pPr>
        <w:pStyle w:val="Normal"/>
        <w:bidi w:val="0"/>
        <w:jc w:val="both"/>
        <w:rPr>
          <w:b/>
          <w:b/>
          <w:bCs/>
        </w:rPr>
      </w:pPr>
      <w:r>
        <w:rPr>
          <w:b/>
          <w:bCs/>
        </w:rPr>
      </w:r>
    </w:p>
    <w:p>
      <w:pPr>
        <w:pStyle w:val="Normal"/>
        <w:bidi w:val="0"/>
        <w:jc w:val="both"/>
        <w:rPr>
          <w:b/>
          <w:b/>
          <w:bCs/>
        </w:rPr>
      </w:pPr>
      <w:r>
        <w:rPr>
          <w:b/>
          <w:bCs/>
        </w:rPr>
      </w:r>
    </w:p>
    <w:p>
      <w:pPr>
        <w:pStyle w:val="Normal"/>
        <w:bidi w:val="0"/>
        <w:jc w:val="both"/>
        <w:rPr>
          <w:b/>
          <w:b/>
          <w:bCs/>
        </w:rPr>
      </w:pPr>
      <w:r>
        <w:rPr>
          <w:b/>
          <w:bCs/>
        </w:rPr>
      </w:r>
    </w:p>
    <w:p>
      <w:pPr>
        <w:pStyle w:val="Normal"/>
        <w:bidi w:val="0"/>
        <w:jc w:val="center"/>
        <w:rPr>
          <w:b w:val="false"/>
          <w:b w:val="false"/>
          <w:bCs w:val="false"/>
          <w:sz w:val="32"/>
          <w:szCs w:val="32"/>
        </w:rPr>
      </w:pPr>
      <w:r>
        <w:rPr>
          <w:b/>
          <w:bCs/>
          <w:sz w:val="32"/>
          <w:szCs w:val="32"/>
        </w:rPr>
        <w:t>ETICKÝ KODEX J.A.S. Vitea Nature, z.ú., - POSKYTOVATELE SOCIÁLNÍCH SLUŽEB</w:t>
      </w:r>
    </w:p>
    <w:p>
      <w:pPr>
        <w:pStyle w:val="Normal"/>
        <w:bidi w:val="0"/>
        <w:jc w:val="center"/>
        <w:rPr>
          <w:b/>
          <w:b/>
          <w:bCs/>
        </w:rPr>
      </w:pPr>
      <w:r>
        <w:rPr>
          <w:b/>
          <w:bCs/>
        </w:rPr>
      </w:r>
    </w:p>
    <w:p>
      <w:pPr>
        <w:pStyle w:val="Normal"/>
        <w:bidi w:val="0"/>
        <w:jc w:val="both"/>
        <w:rPr>
          <w:b w:val="false"/>
          <w:b w:val="false"/>
          <w:bCs w:val="false"/>
          <w:sz w:val="26"/>
          <w:szCs w:val="26"/>
        </w:rPr>
      </w:pPr>
      <w:r>
        <w:rPr>
          <w:b w:val="false"/>
          <w:bCs w:val="false"/>
          <w:sz w:val="26"/>
          <w:szCs w:val="26"/>
        </w:rPr>
        <w:t>Etický kodex J.A.S. Vitea Nature, z.ú., - poskytovatel sociálních služeb byl zpracován za účelem stanovení základních principů, standardů chování a přístupů k zájemcům o sociální služby, k uživatelům služeb, jejich příbuzným a dalším kontaktním osobám. Etický kodex deklaruje, co je veřejnost oprávněna od J.A.S. Vitea Nature, z.ú., očekávat.</w:t>
      </w:r>
    </w:p>
    <w:p>
      <w:pPr>
        <w:pStyle w:val="Normal"/>
        <w:bidi w:val="0"/>
        <w:jc w:val="center"/>
        <w:rPr>
          <w:b/>
          <w:b/>
          <w:bCs/>
          <w:sz w:val="26"/>
          <w:szCs w:val="26"/>
        </w:rPr>
      </w:pPr>
      <w:r>
        <w:rPr>
          <w:b/>
          <w:bCs/>
          <w:sz w:val="26"/>
          <w:szCs w:val="26"/>
        </w:rPr>
      </w:r>
    </w:p>
    <w:p>
      <w:pPr>
        <w:pStyle w:val="Normal"/>
        <w:bidi w:val="0"/>
        <w:jc w:val="both"/>
        <w:rPr>
          <w:b/>
          <w:b/>
          <w:bCs/>
          <w:sz w:val="26"/>
          <w:szCs w:val="26"/>
        </w:rPr>
      </w:pPr>
      <w:r>
        <w:rPr>
          <w:b/>
          <w:bCs/>
          <w:sz w:val="26"/>
          <w:szCs w:val="26"/>
        </w:rPr>
        <w:t xml:space="preserve">      </w:t>
      </w:r>
      <w:r>
        <w:rPr>
          <w:b/>
          <w:bCs/>
          <w:sz w:val="26"/>
          <w:szCs w:val="26"/>
        </w:rPr>
        <w:t xml:space="preserve">V J.A.S. Vitea Nature, z.ú., platí pro poskytování sociálních služeb tyto obecné    </w:t>
      </w:r>
    </w:p>
    <w:p>
      <w:pPr>
        <w:pStyle w:val="Normal"/>
        <w:bidi w:val="0"/>
        <w:jc w:val="both"/>
        <w:rPr>
          <w:b/>
          <w:b/>
          <w:bCs/>
          <w:sz w:val="26"/>
          <w:szCs w:val="26"/>
        </w:rPr>
      </w:pPr>
      <w:r>
        <w:rPr>
          <w:b/>
          <w:bCs/>
          <w:sz w:val="26"/>
          <w:szCs w:val="26"/>
        </w:rPr>
        <w:t xml:space="preserve">       </w:t>
      </w:r>
      <w:r>
        <w:rPr>
          <w:b/>
          <w:bCs/>
          <w:sz w:val="26"/>
          <w:szCs w:val="26"/>
        </w:rPr>
        <w:t>principy :</w:t>
      </w:r>
    </w:p>
    <w:p>
      <w:pPr>
        <w:pStyle w:val="Normal"/>
        <w:bidi w:val="0"/>
        <w:jc w:val="both"/>
        <w:rPr>
          <w:b w:val="false"/>
          <w:b w:val="false"/>
          <w:bCs w:val="false"/>
          <w:sz w:val="26"/>
          <w:szCs w:val="26"/>
        </w:rPr>
      </w:pPr>
      <w:r>
        <w:rPr>
          <w:b w:val="false"/>
          <w:bCs w:val="false"/>
          <w:sz w:val="26"/>
          <w:szCs w:val="26"/>
        </w:rPr>
        <w:t>1.   Dodržujeme lidská práva zakotvená v Ústavě ČR, Listině základních práv a svobod a</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Chartě lidských práv EU.</w:t>
      </w:r>
    </w:p>
    <w:p>
      <w:pPr>
        <w:pStyle w:val="Normal"/>
        <w:bidi w:val="0"/>
        <w:jc w:val="both"/>
        <w:rPr>
          <w:b w:val="false"/>
          <w:b w:val="false"/>
          <w:bCs w:val="false"/>
          <w:sz w:val="26"/>
          <w:szCs w:val="26"/>
        </w:rPr>
      </w:pPr>
      <w:r>
        <w:rPr>
          <w:b w:val="false"/>
          <w:bCs w:val="false"/>
          <w:sz w:val="26"/>
          <w:szCs w:val="26"/>
        </w:rPr>
        <w:t>2.   Dodržujeme zákony a další právní předpisy, platné pro poskytovatele sociálních služeb,</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vyvozujeme důsledky z jejich porušování.</w:t>
      </w:r>
    </w:p>
    <w:p>
      <w:pPr>
        <w:pStyle w:val="Normal"/>
        <w:bidi w:val="0"/>
        <w:jc w:val="both"/>
        <w:rPr>
          <w:b w:val="false"/>
          <w:b w:val="false"/>
          <w:bCs w:val="false"/>
          <w:sz w:val="26"/>
          <w:szCs w:val="26"/>
        </w:rPr>
      </w:pPr>
      <w:r>
        <w:rPr>
          <w:b w:val="false"/>
          <w:bCs w:val="false"/>
          <w:sz w:val="26"/>
          <w:szCs w:val="26"/>
        </w:rPr>
        <w:t>3.   Ve své činnosti postupujeme tak, aby bylo zabráněno jakémukoliv poškození fyzického</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zdraví, psychiky a majetku uživatele sociální služby.</w:t>
      </w:r>
    </w:p>
    <w:p>
      <w:pPr>
        <w:pStyle w:val="Normal"/>
        <w:bidi w:val="0"/>
        <w:jc w:val="both"/>
        <w:rPr>
          <w:b w:val="false"/>
          <w:b w:val="false"/>
          <w:bCs w:val="false"/>
          <w:sz w:val="26"/>
          <w:szCs w:val="26"/>
        </w:rPr>
      </w:pPr>
      <w:r>
        <w:rPr>
          <w:b w:val="false"/>
          <w:bCs w:val="false"/>
          <w:sz w:val="26"/>
          <w:szCs w:val="26"/>
        </w:rPr>
        <w:t>4.   Ke každému uživateli sociální služby přistupujeme bez diskriminace a předsudků.</w:t>
      </w:r>
    </w:p>
    <w:p>
      <w:pPr>
        <w:pStyle w:val="Normal"/>
        <w:bidi w:val="0"/>
        <w:jc w:val="both"/>
        <w:rPr>
          <w:b w:val="false"/>
          <w:b w:val="false"/>
          <w:bCs w:val="false"/>
          <w:sz w:val="26"/>
          <w:szCs w:val="26"/>
        </w:rPr>
      </w:pPr>
      <w:r>
        <w:rPr>
          <w:b w:val="false"/>
          <w:bCs w:val="false"/>
          <w:sz w:val="26"/>
          <w:szCs w:val="26"/>
        </w:rPr>
        <w:t>5.   Respektujeme právo uživatele sociální služby na svobodnou volbu, jakým způsobem</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bude zvolenou službu užívat.</w:t>
      </w:r>
    </w:p>
    <w:p>
      <w:pPr>
        <w:pStyle w:val="Normal"/>
        <w:bidi w:val="0"/>
        <w:jc w:val="both"/>
        <w:rPr>
          <w:b w:val="false"/>
          <w:b w:val="false"/>
          <w:bCs w:val="false"/>
          <w:sz w:val="26"/>
          <w:szCs w:val="26"/>
        </w:rPr>
      </w:pPr>
      <w:r>
        <w:rPr>
          <w:b w:val="false"/>
          <w:bCs w:val="false"/>
          <w:sz w:val="26"/>
          <w:szCs w:val="26"/>
        </w:rPr>
        <w:t>6.   Respektujeme důstojnost, svobodu a hodnotu každého uživatele sociální služby, ke</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kterému přistupujeme vždy korektně, slušně a zdvořile.</w:t>
      </w:r>
    </w:p>
    <w:p>
      <w:pPr>
        <w:pStyle w:val="Normal"/>
        <w:bidi w:val="0"/>
        <w:jc w:val="both"/>
        <w:rPr>
          <w:b w:val="false"/>
          <w:b w:val="false"/>
          <w:bCs w:val="false"/>
          <w:sz w:val="26"/>
          <w:szCs w:val="26"/>
        </w:rPr>
      </w:pPr>
      <w:r>
        <w:rPr>
          <w:b w:val="false"/>
          <w:bCs w:val="false"/>
          <w:sz w:val="26"/>
          <w:szCs w:val="26"/>
        </w:rPr>
        <w:t>7.   Respektujeme přání a potřeby soukromí uživatele sociálních služeb, zvláště stud</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uživatele a potřebu zachování jeho intimity v určitých situacích.</w:t>
      </w:r>
    </w:p>
    <w:p>
      <w:pPr>
        <w:pStyle w:val="Normal"/>
        <w:bidi w:val="0"/>
        <w:jc w:val="both"/>
        <w:rPr>
          <w:b w:val="false"/>
          <w:b w:val="false"/>
          <w:bCs w:val="false"/>
          <w:sz w:val="26"/>
          <w:szCs w:val="26"/>
        </w:rPr>
      </w:pPr>
      <w:r>
        <w:rPr>
          <w:b w:val="false"/>
          <w:bCs w:val="false"/>
          <w:sz w:val="26"/>
          <w:szCs w:val="26"/>
        </w:rPr>
        <w:t>8.   Chráníme osobní data a informace, poskytnuté uživatelem sociální služby, vůči všem</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nepovoleným osobám.</w:t>
      </w:r>
    </w:p>
    <w:p>
      <w:pPr>
        <w:pStyle w:val="Normal"/>
        <w:bidi w:val="0"/>
        <w:jc w:val="both"/>
        <w:rPr>
          <w:b w:val="false"/>
          <w:b w:val="false"/>
          <w:bCs w:val="false"/>
          <w:sz w:val="26"/>
          <w:szCs w:val="26"/>
        </w:rPr>
      </w:pPr>
      <w:r>
        <w:rPr>
          <w:b w:val="false"/>
          <w:bCs w:val="false"/>
          <w:sz w:val="26"/>
          <w:szCs w:val="26"/>
        </w:rPr>
        <w:t>9.   Usilujeme o začleňování uživatele sociální služby do společenství spoluobčanů v rámci</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dané lokality.</w:t>
      </w:r>
    </w:p>
    <w:p>
      <w:pPr>
        <w:pStyle w:val="Normal"/>
        <w:bidi w:val="0"/>
        <w:jc w:val="both"/>
        <w:rPr>
          <w:b w:val="false"/>
          <w:b w:val="false"/>
          <w:bCs w:val="false"/>
          <w:sz w:val="26"/>
          <w:szCs w:val="26"/>
        </w:rPr>
      </w:pPr>
      <w:r>
        <w:rPr>
          <w:b w:val="false"/>
          <w:bCs w:val="false"/>
          <w:sz w:val="26"/>
          <w:szCs w:val="26"/>
        </w:rPr>
        <w:t>10. Zveřejňujeme záměry a rozhodnutí zřizovatele a vedení ústavu, týkající se poskytování</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sociálních služeb, pravdivě a úplně informujeme uživatele služeb i zájemce o ně,</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rozvíjíme komunikaci s nimi a nasloucháme jejich potřebám.</w:t>
      </w:r>
    </w:p>
    <w:p>
      <w:pPr>
        <w:pStyle w:val="Normal"/>
        <w:bidi w:val="0"/>
        <w:jc w:val="both"/>
        <w:rPr>
          <w:b w:val="false"/>
          <w:b w:val="false"/>
          <w:bCs w:val="false"/>
          <w:sz w:val="26"/>
          <w:szCs w:val="26"/>
        </w:rPr>
      </w:pPr>
      <w:r>
        <w:rPr>
          <w:b w:val="false"/>
          <w:bCs w:val="false"/>
          <w:sz w:val="26"/>
          <w:szCs w:val="26"/>
        </w:rPr>
      </w:r>
    </w:p>
    <w:p>
      <w:pPr>
        <w:pStyle w:val="Normal"/>
        <w:bidi w:val="0"/>
        <w:jc w:val="both"/>
        <w:rPr>
          <w:b/>
          <w:b/>
          <w:bCs/>
          <w:sz w:val="26"/>
          <w:szCs w:val="26"/>
        </w:rPr>
      </w:pPr>
      <w:r>
        <w:rPr>
          <w:b/>
          <w:bCs/>
          <w:sz w:val="26"/>
          <w:szCs w:val="26"/>
        </w:rPr>
        <w:t xml:space="preserve">      </w:t>
      </w:r>
      <w:r>
        <w:rPr>
          <w:b/>
          <w:bCs/>
          <w:sz w:val="26"/>
          <w:szCs w:val="26"/>
        </w:rPr>
        <w:t xml:space="preserve">Naše činnost je založena na následujících principech poskytování sociálních služeb:  </w:t>
      </w:r>
    </w:p>
    <w:p>
      <w:pPr>
        <w:pStyle w:val="Normal"/>
        <w:bidi w:val="0"/>
        <w:jc w:val="both"/>
        <w:rPr>
          <w:b w:val="false"/>
          <w:b w:val="false"/>
          <w:bCs w:val="false"/>
          <w:sz w:val="26"/>
          <w:szCs w:val="26"/>
        </w:rPr>
      </w:pPr>
      <w:r>
        <w:rPr>
          <w:b w:val="false"/>
          <w:bCs w:val="false"/>
          <w:sz w:val="26"/>
          <w:szCs w:val="26"/>
        </w:rPr>
        <w:t>1.   Ke každému uživateli sociální služby přistupujeme individuálně, abychom porozuměli</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jemu, jeho potřebám, očekávání a přáním. Uživateli sociální služby vycházíme vstříc</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v rámci daných závazných vnitřních pravidel a svěřených kompetencí.</w:t>
      </w:r>
    </w:p>
    <w:p>
      <w:pPr>
        <w:pStyle w:val="Normal"/>
        <w:bidi w:val="0"/>
        <w:jc w:val="both"/>
        <w:rPr>
          <w:b w:val="false"/>
          <w:b w:val="false"/>
          <w:bCs w:val="false"/>
          <w:sz w:val="26"/>
          <w:szCs w:val="26"/>
        </w:rPr>
      </w:pPr>
      <w:r>
        <w:rPr>
          <w:b w:val="false"/>
          <w:bCs w:val="false"/>
          <w:sz w:val="26"/>
          <w:szCs w:val="26"/>
        </w:rPr>
        <w:t>2.   Ke každému uživateli sociální služby přistupujeme komplexně, tj. bereme při jednání</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s ním v úvahu i sociální pole uživatele , ve kterém se pohybuje a celou jeho osobnost.</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Zachováme vůči němu citlivý a přátelský přístup, jednáme s ním ohleduplně.</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Vyvarujeme se nepodložených, byť optimistických výroků a falešných slibů.</w:t>
      </w:r>
    </w:p>
    <w:p>
      <w:pPr>
        <w:pStyle w:val="Normal"/>
        <w:bidi w:val="0"/>
        <w:jc w:val="both"/>
        <w:rPr>
          <w:b w:val="false"/>
          <w:b w:val="false"/>
          <w:bCs w:val="false"/>
          <w:sz w:val="26"/>
          <w:szCs w:val="26"/>
        </w:rPr>
      </w:pPr>
      <w:r>
        <w:rPr>
          <w:b w:val="false"/>
          <w:bCs w:val="false"/>
          <w:sz w:val="26"/>
          <w:szCs w:val="26"/>
        </w:rPr>
        <w:t>3.   Podporujeme pocit bezpečí u uživatele sociálních služeb – včasnou dosažitelnost</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pomoci, rady a bezproblémového a komplexního zajištění jejich základních potřeb.</w:t>
      </w:r>
    </w:p>
    <w:p>
      <w:pPr>
        <w:pStyle w:val="Normal"/>
        <w:bidi w:val="0"/>
        <w:jc w:val="both"/>
        <w:rPr>
          <w:b w:val="false"/>
          <w:b w:val="false"/>
          <w:bCs w:val="false"/>
          <w:sz w:val="26"/>
          <w:szCs w:val="26"/>
        </w:rPr>
      </w:pPr>
      <w:r>
        <w:rPr>
          <w:b w:val="false"/>
          <w:bCs w:val="false"/>
          <w:sz w:val="26"/>
          <w:szCs w:val="26"/>
        </w:rPr>
      </w:r>
    </w:p>
    <w:p>
      <w:pPr>
        <w:pStyle w:val="Normal"/>
        <w:bidi w:val="0"/>
        <w:jc w:val="center"/>
        <w:rPr/>
      </w:pPr>
      <w:r>
        <w:rPr/>
        <w:t>2</w:t>
      </w:r>
    </w:p>
    <w:p>
      <w:pPr>
        <w:pStyle w:val="Normal"/>
        <w:bidi w:val="0"/>
        <w:jc w:val="both"/>
        <w:rPr>
          <w:b w:val="false"/>
          <w:b w:val="false"/>
          <w:bCs w:val="false"/>
          <w:sz w:val="26"/>
          <w:szCs w:val="26"/>
        </w:rPr>
      </w:pPr>
      <w:r>
        <w:rPr>
          <w:b w:val="false"/>
          <w:bCs w:val="false"/>
          <w:sz w:val="26"/>
          <w:szCs w:val="26"/>
        </w:rPr>
        <w:t>4.   Podporujeme osobní rozvoj uživatele sociální služby, aktivně zjišťujeme jeho potřeby a</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přání, která zohledňujeme při tvorbě individuálního plánu průběhu poskytování sociální</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 xml:space="preserve">služby. Jejich plnění pravidelně hodnotíme a přijímáme nutné změny v zájmu uživatele </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sociální služby.</w:t>
      </w:r>
    </w:p>
    <w:p>
      <w:pPr>
        <w:pStyle w:val="Normal"/>
        <w:bidi w:val="0"/>
        <w:jc w:val="both"/>
        <w:rPr>
          <w:b w:val="false"/>
          <w:b w:val="false"/>
          <w:bCs w:val="false"/>
          <w:sz w:val="26"/>
          <w:szCs w:val="26"/>
        </w:rPr>
      </w:pPr>
      <w:r>
        <w:rPr>
          <w:b w:val="false"/>
          <w:bCs w:val="false"/>
          <w:sz w:val="26"/>
          <w:szCs w:val="26"/>
        </w:rPr>
        <w:t>5.   Předcházíme střetu zájmů uživatele sociální služby a jejich poskytovatele.</w:t>
      </w:r>
    </w:p>
    <w:p>
      <w:pPr>
        <w:pStyle w:val="Normal"/>
        <w:bidi w:val="0"/>
        <w:jc w:val="both"/>
        <w:rPr>
          <w:b w:val="false"/>
          <w:b w:val="false"/>
          <w:bCs w:val="false"/>
          <w:sz w:val="26"/>
          <w:szCs w:val="26"/>
        </w:rPr>
      </w:pPr>
      <w:r>
        <w:rPr>
          <w:b w:val="false"/>
          <w:bCs w:val="false"/>
          <w:sz w:val="26"/>
          <w:szCs w:val="26"/>
        </w:rPr>
        <w:t>6.   Jednáme poctivě a neúplatně, nezneužíváme závislosti nebo bezmocnosti uživatelem</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sociální služby k získání výhod, darů, peněz, neudržujeme uživatele v nevědomosti nebo</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omylu, nepřijímáme úplatky.</w:t>
      </w:r>
    </w:p>
    <w:p>
      <w:pPr>
        <w:pStyle w:val="Normal"/>
        <w:bidi w:val="0"/>
        <w:jc w:val="both"/>
        <w:rPr>
          <w:b/>
          <w:b/>
          <w:bCs/>
        </w:rPr>
      </w:pPr>
      <w:r>
        <w:rPr>
          <w:b/>
          <w:bCs/>
        </w:rPr>
      </w:r>
    </w:p>
    <w:p>
      <w:pPr>
        <w:pStyle w:val="Normal"/>
        <w:bidi w:val="0"/>
        <w:jc w:val="both"/>
        <w:rPr>
          <w:b w:val="false"/>
          <w:b w:val="false"/>
          <w:bCs w:val="false"/>
          <w:sz w:val="26"/>
          <w:szCs w:val="26"/>
        </w:rPr>
      </w:pPr>
      <w:r>
        <w:rPr>
          <w:b/>
          <w:bCs/>
          <w:sz w:val="26"/>
          <w:szCs w:val="26"/>
        </w:rPr>
        <w:t xml:space="preserve">      </w:t>
      </w:r>
      <w:r>
        <w:rPr>
          <w:b/>
          <w:bCs/>
          <w:sz w:val="26"/>
          <w:szCs w:val="26"/>
        </w:rPr>
        <w:t>Pro naši činnost platí tyto obecné principy výkonu profese :</w:t>
      </w:r>
    </w:p>
    <w:p>
      <w:pPr>
        <w:pStyle w:val="Normal"/>
        <w:bidi w:val="0"/>
        <w:jc w:val="both"/>
        <w:rPr>
          <w:b w:val="false"/>
          <w:b w:val="false"/>
          <w:bCs w:val="false"/>
          <w:sz w:val="26"/>
          <w:szCs w:val="26"/>
        </w:rPr>
      </w:pPr>
      <w:r>
        <w:rPr>
          <w:b w:val="false"/>
          <w:bCs w:val="false"/>
          <w:sz w:val="26"/>
          <w:szCs w:val="26"/>
        </w:rPr>
        <w:t>1.   Osobní odpovědnost každého zaměstnance J.A.S. Vitea Nature, z.ú., za kvalitu jím</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odvedené práce a za dodržování stanovených standardů kvality sociálních služeb ústavu.</w:t>
      </w:r>
    </w:p>
    <w:p>
      <w:pPr>
        <w:pStyle w:val="Normal"/>
        <w:bidi w:val="0"/>
        <w:jc w:val="both"/>
        <w:rPr>
          <w:b w:val="false"/>
          <w:b w:val="false"/>
          <w:bCs w:val="false"/>
          <w:sz w:val="26"/>
          <w:szCs w:val="26"/>
        </w:rPr>
      </w:pPr>
      <w:r>
        <w:rPr>
          <w:b w:val="false"/>
          <w:bCs w:val="false"/>
          <w:sz w:val="26"/>
          <w:szCs w:val="26"/>
        </w:rPr>
        <w:t>2.   Iniciativa, vstřícnost a ochota zaměstnanců, podílejících se na poskytování sociálních</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služeb, snaha o trvalé zlepšování naší práce.</w:t>
      </w:r>
    </w:p>
    <w:p>
      <w:pPr>
        <w:pStyle w:val="Normal"/>
        <w:bidi w:val="0"/>
        <w:jc w:val="both"/>
        <w:rPr>
          <w:b w:val="false"/>
          <w:b w:val="false"/>
          <w:bCs w:val="false"/>
          <w:sz w:val="26"/>
          <w:szCs w:val="26"/>
        </w:rPr>
      </w:pPr>
      <w:r>
        <w:rPr>
          <w:b w:val="false"/>
          <w:bCs w:val="false"/>
          <w:sz w:val="26"/>
          <w:szCs w:val="26"/>
        </w:rPr>
        <w:t>3.   Celoživotní vzdělávání v sociálních službách, realizace získaných odborných znalostí v</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praxi, příprava na možné kritické situace, předcházení úrazům a nemocem z povolání.</w:t>
      </w:r>
    </w:p>
    <w:p>
      <w:pPr>
        <w:pStyle w:val="Normal"/>
        <w:bidi w:val="0"/>
        <w:jc w:val="both"/>
        <w:rPr>
          <w:b w:val="false"/>
          <w:b w:val="false"/>
          <w:bCs w:val="false"/>
          <w:sz w:val="26"/>
          <w:szCs w:val="26"/>
        </w:rPr>
      </w:pPr>
      <w:r>
        <w:rPr>
          <w:b w:val="false"/>
          <w:bCs w:val="false"/>
          <w:sz w:val="26"/>
          <w:szCs w:val="26"/>
        </w:rPr>
        <w:t>4.   Šetrné zacházení s prostředky a majetkem ústavu, hospodárné užívání materiálů,</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dodržování pracovně – právních předpisů, pracovní doby a její využívání k pracovní</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činnosti.</w:t>
      </w:r>
    </w:p>
    <w:p>
      <w:pPr>
        <w:pStyle w:val="Normal"/>
        <w:bidi w:val="0"/>
        <w:jc w:val="both"/>
        <w:rPr>
          <w:b w:val="false"/>
          <w:b w:val="false"/>
          <w:bCs w:val="false"/>
          <w:sz w:val="26"/>
          <w:szCs w:val="26"/>
        </w:rPr>
      </w:pPr>
      <w:r>
        <w:rPr>
          <w:b w:val="false"/>
          <w:bCs w:val="false"/>
          <w:sz w:val="26"/>
          <w:szCs w:val="26"/>
        </w:rPr>
        <w:t>5.   Snaha o dobré jméno ústavu, vyvarování se nedostatků, dobrá prezentace ústavu vůči</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uživatelům sociálních služeb a veřejnosti.</w:t>
      </w:r>
    </w:p>
    <w:p>
      <w:pPr>
        <w:pStyle w:val="Normal"/>
        <w:bidi w:val="0"/>
        <w:jc w:val="both"/>
        <w:rPr>
          <w:b w:val="false"/>
          <w:b w:val="false"/>
          <w:bCs w:val="false"/>
          <w:sz w:val="26"/>
          <w:szCs w:val="26"/>
        </w:rPr>
      </w:pPr>
      <w:r>
        <w:rPr>
          <w:b w:val="false"/>
          <w:bCs w:val="false"/>
          <w:sz w:val="26"/>
          <w:szCs w:val="26"/>
        </w:rPr>
        <w:t>6.   Vytváření pozitivní pracovní atmosféry na pracovištích ústavu : pracovní kolegialita,</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 xml:space="preserve">podpora spolupráce, snaha o překonávání rozporů, kultivovanost jejich řešení, </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korektnost, objektivnost a slušnost v jednání na pracovištích.</w:t>
      </w:r>
    </w:p>
    <w:p>
      <w:pPr>
        <w:pStyle w:val="Normal"/>
        <w:bidi w:val="0"/>
        <w:jc w:val="both"/>
        <w:rPr>
          <w:b w:val="false"/>
          <w:b w:val="false"/>
          <w:bCs w:val="false"/>
          <w:sz w:val="26"/>
          <w:szCs w:val="26"/>
        </w:rPr>
      </w:pPr>
      <w:r>
        <w:rPr>
          <w:b w:val="false"/>
          <w:bCs w:val="false"/>
          <w:sz w:val="26"/>
          <w:szCs w:val="26"/>
        </w:rPr>
        <w:t xml:space="preserve">7.   Dodržování Etického kodexu ústavu – poskytovatele sociálních služeb všemi </w:t>
      </w:r>
    </w:p>
    <w:p>
      <w:pPr>
        <w:pStyle w:val="Normal"/>
        <w:bidi w:val="0"/>
        <w:jc w:val="both"/>
        <w:rPr>
          <w:b w:val="false"/>
          <w:b w:val="false"/>
          <w:bCs w:val="false"/>
          <w:sz w:val="26"/>
          <w:szCs w:val="26"/>
        </w:rPr>
      </w:pPr>
      <w:r>
        <w:rPr>
          <w:b w:val="false"/>
          <w:bCs w:val="false"/>
          <w:sz w:val="26"/>
          <w:szCs w:val="26"/>
        </w:rPr>
        <w:t xml:space="preserve">       </w:t>
      </w:r>
      <w:r>
        <w:rPr>
          <w:b w:val="false"/>
          <w:bCs w:val="false"/>
          <w:sz w:val="26"/>
          <w:szCs w:val="26"/>
        </w:rPr>
        <w:t>zaměstnanci ústavu.</w:t>
      </w:r>
    </w:p>
    <w:p>
      <w:pPr>
        <w:pStyle w:val="Normal"/>
        <w:bidi w:val="0"/>
        <w:jc w:val="both"/>
        <w:rPr>
          <w:b w:val="false"/>
          <w:b w:val="false"/>
          <w:bCs w:val="false"/>
          <w:sz w:val="26"/>
          <w:szCs w:val="26"/>
        </w:rPr>
      </w:pPr>
      <w:r>
        <w:rPr>
          <w:b w:val="false"/>
          <w:bCs w:val="false"/>
          <w:sz w:val="26"/>
          <w:szCs w:val="26"/>
        </w:rPr>
        <w:t xml:space="preserve">      </w:t>
      </w:r>
    </w:p>
    <w:p>
      <w:pPr>
        <w:pStyle w:val="Normal"/>
        <w:bidi w:val="0"/>
        <w:jc w:val="both"/>
        <w:rPr>
          <w:b/>
          <w:b/>
          <w:bCs/>
          <w:sz w:val="26"/>
          <w:szCs w:val="26"/>
        </w:rPr>
      </w:pPr>
      <w:r>
        <w:rPr>
          <w:b/>
          <w:bCs/>
          <w:sz w:val="26"/>
          <w:szCs w:val="26"/>
        </w:rPr>
        <w:t>Okruh osob/cílová skupina :</w:t>
      </w:r>
    </w:p>
    <w:p>
      <w:pPr>
        <w:pStyle w:val="Normal"/>
        <w:bidi w:val="0"/>
        <w:jc w:val="both"/>
        <w:rPr>
          <w:b w:val="false"/>
          <w:b w:val="false"/>
          <w:bCs w:val="false"/>
          <w:sz w:val="26"/>
          <w:szCs w:val="26"/>
        </w:rPr>
      </w:pPr>
      <w:r>
        <w:rPr>
          <w:b w:val="false"/>
          <w:bCs w:val="false"/>
          <w:sz w:val="26"/>
          <w:szCs w:val="26"/>
        </w:rPr>
        <w:t>Koncovým klientem v rámci sociálních služeb bude tedy osoba od věku 18-ti let, senior, osoba s chronickým zdravotním nebo mentálním postižením, u které budou naplněny podmínky pro poskytování sociálních služeb. Jedná se tedy především o osoby, které z důvodů svého zdravotního stavu nemůžou zůstávat sami a bez dohledu, jsou tedy závislé na pomoci jiné fyzické osoby, mají přiznaný příspěvek na péči v některém ze stupňů závislosti, a jejich rodinám či jiným pečujícím osobám.</w:t>
      </w:r>
    </w:p>
    <w:p>
      <w:pPr>
        <w:pStyle w:val="Normal"/>
        <w:bidi w:val="0"/>
        <w:jc w:val="both"/>
        <w:rPr>
          <w:b w:val="false"/>
          <w:b w:val="false"/>
          <w:bCs w:val="false"/>
          <w:sz w:val="26"/>
          <w:szCs w:val="26"/>
        </w:rPr>
      </w:pPr>
      <w:r>
        <w:rPr>
          <w:b w:val="false"/>
          <w:bCs w:val="false"/>
          <w:sz w:val="26"/>
          <w:szCs w:val="26"/>
        </w:rPr>
      </w:r>
    </w:p>
    <w:p>
      <w:pPr>
        <w:pStyle w:val="Normal"/>
        <w:bidi w:val="0"/>
        <w:jc w:val="both"/>
        <w:rPr>
          <w:b/>
          <w:b/>
          <w:bCs/>
          <w:sz w:val="26"/>
          <w:szCs w:val="26"/>
        </w:rPr>
      </w:pPr>
      <w:r>
        <w:rPr>
          <w:b/>
          <w:bCs/>
          <w:sz w:val="26"/>
          <w:szCs w:val="26"/>
        </w:rPr>
        <w:t>Informace o rozsahu jednotlivých sociálních službách J.A.S. Vitea Nature, z.ú., je možné získat na internetových stránkách ústavu.</w:t>
      </w:r>
    </w:p>
    <w:p>
      <w:pPr>
        <w:pStyle w:val="Normal"/>
        <w:bidi w:val="0"/>
        <w:jc w:val="both"/>
        <w:rPr>
          <w:b/>
          <w:b/>
          <w:bCs/>
          <w:sz w:val="26"/>
          <w:szCs w:val="26"/>
        </w:rPr>
      </w:pPr>
      <w:r>
        <w:rPr>
          <w:b/>
          <w:bCs/>
          <w:sz w:val="26"/>
          <w:szCs w:val="26"/>
        </w:rPr>
      </w:r>
    </w:p>
    <w:p>
      <w:pPr>
        <w:pStyle w:val="Normal"/>
        <w:bidi w:val="0"/>
        <w:jc w:val="both"/>
        <w:rPr>
          <w:b/>
          <w:b/>
          <w:bCs/>
          <w:sz w:val="32"/>
          <w:szCs w:val="32"/>
        </w:rPr>
      </w:pPr>
      <w:r>
        <w:rPr>
          <w:b/>
          <w:bCs/>
          <w:sz w:val="32"/>
          <w:szCs w:val="32"/>
        </w:rPr>
        <w:t>DRUHY SOCIÁLNÍCH SLUŽEB, KTERÉ J.A.S. Vitea Nature, z.ú. ZAJIŠŤUJE :</w:t>
      </w:r>
    </w:p>
    <w:p>
      <w:pPr>
        <w:pStyle w:val="Normal"/>
        <w:bidi w:val="0"/>
        <w:jc w:val="both"/>
        <w:rPr>
          <w:b/>
          <w:b/>
          <w:bCs/>
          <w:sz w:val="32"/>
          <w:szCs w:val="32"/>
        </w:rPr>
      </w:pPr>
      <w:r>
        <w:rPr>
          <w:b/>
          <w:bCs/>
          <w:sz w:val="32"/>
          <w:szCs w:val="32"/>
        </w:rPr>
      </w:r>
    </w:p>
    <w:p>
      <w:pPr>
        <w:pStyle w:val="Normal"/>
        <w:bidi w:val="0"/>
        <w:jc w:val="both"/>
        <w:rPr>
          <w:b/>
          <w:b/>
          <w:bCs/>
          <w:sz w:val="32"/>
          <w:szCs w:val="32"/>
        </w:rPr>
      </w:pPr>
      <w:r>
        <w:rPr>
          <w:b/>
          <w:bCs/>
          <w:sz w:val="32"/>
          <w:szCs w:val="32"/>
        </w:rPr>
        <w:t>1.    Osobní asistence dle § 39 odst. 1 a odst. 2</w:t>
      </w:r>
    </w:p>
    <w:p>
      <w:pPr>
        <w:pStyle w:val="Normal"/>
        <w:bidi w:val="0"/>
        <w:jc w:val="both"/>
        <w:rPr>
          <w:b/>
          <w:b/>
          <w:bCs/>
          <w:sz w:val="32"/>
          <w:szCs w:val="32"/>
        </w:rPr>
      </w:pPr>
      <w:r>
        <w:rPr>
          <w:b/>
          <w:bCs/>
          <w:sz w:val="32"/>
          <w:szCs w:val="32"/>
        </w:rPr>
        <w:t>2.    Pečovatelská služba dle § 40 odst. 1 a odst. 2</w:t>
      </w:r>
    </w:p>
    <w:p>
      <w:pPr>
        <w:pStyle w:val="Normal"/>
        <w:bidi w:val="0"/>
        <w:jc w:val="both"/>
        <w:rPr>
          <w:b/>
          <w:b/>
          <w:bCs/>
          <w:sz w:val="32"/>
          <w:szCs w:val="32"/>
        </w:rPr>
      </w:pPr>
      <w:r>
        <w:rPr>
          <w:b/>
          <w:bCs/>
          <w:sz w:val="32"/>
          <w:szCs w:val="32"/>
        </w:rPr>
        <w:t>3.    Odlehčovací služby dle § 44 odst. 1 a odst.2</w:t>
      </w:r>
    </w:p>
    <w:p>
      <w:pPr>
        <w:pStyle w:val="Normal"/>
        <w:bidi w:val="0"/>
        <w:jc w:val="both"/>
        <w:rPr>
          <w:b w:val="false"/>
          <w:b w:val="false"/>
          <w:bCs w:val="false"/>
          <w:sz w:val="26"/>
          <w:szCs w:val="26"/>
        </w:rPr>
      </w:pPr>
      <w:r>
        <w:rPr>
          <w:b w:val="false"/>
          <w:bCs w:val="false"/>
          <w:sz w:val="26"/>
          <w:szCs w:val="26"/>
        </w:rPr>
      </w:r>
    </w:p>
    <w:p>
      <w:pPr>
        <w:pStyle w:val="Normal"/>
        <w:bidi w:val="0"/>
        <w:jc w:val="both"/>
        <w:rPr>
          <w:b w:val="false"/>
          <w:b w:val="false"/>
          <w:bCs w:val="false"/>
          <w:sz w:val="26"/>
          <w:szCs w:val="26"/>
        </w:rPr>
      </w:pPr>
      <w:r>
        <w:rPr>
          <w:b w:val="false"/>
          <w:bCs w:val="false"/>
          <w:sz w:val="26"/>
          <w:szCs w:val="26"/>
        </w:rPr>
      </w:r>
    </w:p>
    <w:p>
      <w:pPr>
        <w:pStyle w:val="Normal"/>
        <w:bidi w:val="0"/>
        <w:jc w:val="center"/>
        <w:rPr>
          <w:b w:val="false"/>
          <w:b w:val="false"/>
          <w:bCs w:val="false"/>
          <w:sz w:val="26"/>
          <w:szCs w:val="26"/>
        </w:rPr>
      </w:pPr>
      <w:r>
        <w:rPr>
          <w:b w:val="false"/>
          <w:bCs w:val="false"/>
          <w:sz w:val="26"/>
          <w:szCs w:val="26"/>
        </w:rPr>
        <w:t xml:space="preserve">  </w:t>
      </w:r>
      <w:r>
        <w:rPr>
          <w:b w:val="false"/>
          <w:bCs w:val="false"/>
          <w:sz w:val="26"/>
          <w:szCs w:val="26"/>
        </w:rPr>
        <w:t>3</w:t>
      </w:r>
    </w:p>
    <w:p>
      <w:pPr>
        <w:pStyle w:val="Normal"/>
        <w:widowControl/>
        <w:suppressAutoHyphens w:val="true"/>
        <w:overflowPunct w:val="false"/>
        <w:bidi w:val="0"/>
        <w:spacing w:before="0" w:after="0"/>
        <w:ind w:right="0" w:hanging="0"/>
        <w:jc w:val="both"/>
        <w:rPr>
          <w:sz w:val="32"/>
          <w:szCs w:val="32"/>
        </w:rPr>
      </w:pPr>
      <w:r>
        <w:rPr>
          <w:b/>
          <w:bCs/>
          <w:sz w:val="32"/>
          <w:szCs w:val="32"/>
        </w:rPr>
        <w:t>Sociální služby J.A.S. Vitea Nature, z.ú., neposkytuje osobám :</w:t>
      </w:r>
    </w:p>
    <w:p>
      <w:pPr>
        <w:pStyle w:val="Normal"/>
        <w:widowControl/>
        <w:suppressAutoHyphens w:val="true"/>
        <w:overflowPunct w:val="false"/>
        <w:bidi w:val="0"/>
        <w:spacing w:before="0" w:after="0"/>
        <w:ind w:right="0" w:hanging="0"/>
        <w:jc w:val="both"/>
        <w:rPr>
          <w:sz w:val="32"/>
          <w:szCs w:val="32"/>
        </w:rPr>
      </w:pPr>
      <w:r>
        <w:rPr>
          <w:b w:val="false"/>
          <w:bCs w:val="false"/>
          <w:sz w:val="26"/>
          <w:szCs w:val="26"/>
        </w:rPr>
        <w:t>1.   Osoby závislé na alkoholu nebo jiných návykových látkách.</w:t>
      </w:r>
    </w:p>
    <w:p>
      <w:pPr>
        <w:pStyle w:val="Normal"/>
        <w:widowControl/>
        <w:suppressAutoHyphens w:val="true"/>
        <w:overflowPunct w:val="false"/>
        <w:bidi w:val="0"/>
        <w:spacing w:before="0" w:after="0"/>
        <w:ind w:right="0" w:hanging="0"/>
        <w:jc w:val="both"/>
        <w:rPr>
          <w:sz w:val="32"/>
          <w:szCs w:val="32"/>
        </w:rPr>
      </w:pPr>
      <w:r>
        <w:rPr>
          <w:b w:val="false"/>
          <w:bCs w:val="false"/>
          <w:sz w:val="26"/>
          <w:szCs w:val="26"/>
        </w:rPr>
        <w:t>2.   Osoby s potřebou nepřetržité lékařské nebo zdravotní péče s ohledem na chronické</w:t>
      </w:r>
    </w:p>
    <w:p>
      <w:pPr>
        <w:pStyle w:val="Normal"/>
        <w:widowControl/>
        <w:suppressAutoHyphens w:val="true"/>
        <w:overflowPunct w:val="false"/>
        <w:bidi w:val="0"/>
        <w:spacing w:before="0" w:after="0"/>
        <w:ind w:right="0" w:hanging="0"/>
        <w:jc w:val="both"/>
        <w:rPr>
          <w:sz w:val="32"/>
          <w:szCs w:val="32"/>
        </w:rPr>
      </w:pPr>
      <w:r>
        <w:rPr>
          <w:b w:val="false"/>
          <w:bCs w:val="false"/>
          <w:sz w:val="26"/>
          <w:szCs w:val="26"/>
        </w:rPr>
        <w:t xml:space="preserve">      </w:t>
      </w:r>
      <w:r>
        <w:rPr>
          <w:b w:val="false"/>
          <w:bCs w:val="false"/>
          <w:sz w:val="26"/>
          <w:szCs w:val="26"/>
        </w:rPr>
        <w:t>onemocnění a zdravotní stav.</w:t>
      </w:r>
    </w:p>
    <w:p>
      <w:pPr>
        <w:pStyle w:val="Normal"/>
        <w:widowControl/>
        <w:suppressAutoHyphens w:val="true"/>
        <w:overflowPunct w:val="false"/>
        <w:bidi w:val="0"/>
        <w:spacing w:before="0" w:after="0"/>
        <w:ind w:right="0" w:hanging="0"/>
        <w:jc w:val="both"/>
        <w:rPr>
          <w:sz w:val="32"/>
          <w:szCs w:val="32"/>
        </w:rPr>
      </w:pPr>
      <w:r>
        <w:rPr>
          <w:b w:val="false"/>
          <w:bCs w:val="false"/>
          <w:sz w:val="26"/>
          <w:szCs w:val="26"/>
        </w:rPr>
        <w:t>3.   Osoby s primárně psychiatrickým onemocněním, kde toto onemocnění může vést k</w:t>
      </w:r>
    </w:p>
    <w:p>
      <w:pPr>
        <w:pStyle w:val="Normal"/>
        <w:widowControl/>
        <w:suppressAutoHyphens w:val="true"/>
        <w:overflowPunct w:val="false"/>
        <w:bidi w:val="0"/>
        <w:spacing w:before="0" w:after="0"/>
        <w:ind w:right="0" w:hanging="0"/>
        <w:jc w:val="both"/>
        <w:rPr>
          <w:sz w:val="32"/>
          <w:szCs w:val="32"/>
        </w:rPr>
      </w:pPr>
      <w:r>
        <w:rPr>
          <w:b w:val="false"/>
          <w:bCs w:val="false"/>
          <w:sz w:val="26"/>
          <w:szCs w:val="26"/>
        </w:rPr>
        <w:t xml:space="preserve">      </w:t>
      </w:r>
      <w:r>
        <w:rPr>
          <w:b w:val="false"/>
          <w:bCs w:val="false"/>
          <w:sz w:val="26"/>
          <w:szCs w:val="26"/>
        </w:rPr>
        <w:t>agresivnímu a  konfliktnímu chování, sebepoškozování, pokusům o sebevraždu a jiným</w:t>
      </w:r>
    </w:p>
    <w:p>
      <w:pPr>
        <w:pStyle w:val="Normal"/>
        <w:widowControl/>
        <w:suppressAutoHyphens w:val="true"/>
        <w:overflowPunct w:val="false"/>
        <w:bidi w:val="0"/>
        <w:spacing w:before="0" w:after="0"/>
        <w:ind w:right="0" w:hanging="0"/>
        <w:jc w:val="both"/>
        <w:rPr>
          <w:sz w:val="32"/>
          <w:szCs w:val="32"/>
        </w:rPr>
      </w:pPr>
      <w:r>
        <w:rPr>
          <w:b w:val="false"/>
          <w:bCs w:val="false"/>
          <w:sz w:val="26"/>
          <w:szCs w:val="26"/>
        </w:rPr>
        <w:t xml:space="preserve">      </w:t>
      </w:r>
      <w:r>
        <w:rPr>
          <w:b w:val="false"/>
          <w:bCs w:val="false"/>
          <w:sz w:val="26"/>
          <w:szCs w:val="26"/>
        </w:rPr>
        <w:t xml:space="preserve">druhům psychiatrických diagnóz, kde je nutná lékařská péče a nutnost poskytování </w:t>
      </w:r>
    </w:p>
    <w:p>
      <w:pPr>
        <w:pStyle w:val="Normal"/>
        <w:widowControl/>
        <w:suppressAutoHyphens w:val="true"/>
        <w:overflowPunct w:val="false"/>
        <w:bidi w:val="0"/>
        <w:spacing w:before="0" w:after="0"/>
        <w:ind w:right="0" w:hanging="0"/>
        <w:jc w:val="both"/>
        <w:rPr>
          <w:sz w:val="32"/>
          <w:szCs w:val="32"/>
        </w:rPr>
      </w:pPr>
      <w:r>
        <w:rPr>
          <w:b w:val="false"/>
          <w:bCs w:val="false"/>
          <w:sz w:val="26"/>
          <w:szCs w:val="26"/>
        </w:rPr>
        <w:t xml:space="preserve">      </w:t>
      </w:r>
      <w:r>
        <w:rPr>
          <w:b w:val="false"/>
          <w:bCs w:val="false"/>
          <w:sz w:val="26"/>
          <w:szCs w:val="26"/>
        </w:rPr>
        <w:t>zdravotní péče pro danou osobu.</w:t>
      </w:r>
    </w:p>
    <w:p>
      <w:pPr>
        <w:pStyle w:val="Normal"/>
        <w:widowControl/>
        <w:suppressAutoHyphens w:val="true"/>
        <w:overflowPunct w:val="false"/>
        <w:bidi w:val="0"/>
        <w:spacing w:before="0" w:after="0"/>
        <w:ind w:right="0" w:hanging="0"/>
        <w:jc w:val="both"/>
        <w:rPr>
          <w:sz w:val="32"/>
          <w:szCs w:val="32"/>
        </w:rPr>
      </w:pPr>
      <w:r>
        <w:rPr>
          <w:b w:val="false"/>
          <w:bCs w:val="false"/>
          <w:sz w:val="26"/>
          <w:szCs w:val="26"/>
        </w:rPr>
        <w:t>4.   Osoby, které jsou nezpůsobilé pro využívání sociálních služeb.</w:t>
      </w:r>
    </w:p>
    <w:p>
      <w:pPr>
        <w:pStyle w:val="Normal"/>
        <w:widowControl/>
        <w:numPr>
          <w:ilvl w:val="0"/>
          <w:numId w:val="0"/>
        </w:numPr>
        <w:suppressAutoHyphens w:val="true"/>
        <w:overflowPunct w:val="false"/>
        <w:bidi w:val="0"/>
        <w:spacing w:before="0" w:after="0"/>
        <w:ind w:left="980" w:hanging="0"/>
        <w:jc w:val="both"/>
        <w:rPr>
          <w:b w:val="false"/>
          <w:b w:val="false"/>
          <w:bCs w:val="false"/>
          <w:sz w:val="26"/>
          <w:szCs w:val="26"/>
        </w:rPr>
      </w:pPr>
      <w:r>
        <w:rPr>
          <w:b w:val="false"/>
          <w:bCs w:val="false"/>
          <w:sz w:val="26"/>
          <w:szCs w:val="26"/>
        </w:rPr>
      </w:r>
    </w:p>
    <w:p>
      <w:pPr>
        <w:pStyle w:val="Normal"/>
        <w:widowControl/>
        <w:numPr>
          <w:ilvl w:val="0"/>
          <w:numId w:val="2"/>
        </w:numPr>
        <w:suppressAutoHyphens w:val="true"/>
        <w:overflowPunct w:val="false"/>
        <w:bidi w:val="0"/>
        <w:spacing w:before="0" w:after="0"/>
        <w:jc w:val="both"/>
        <w:rPr>
          <w:sz w:val="26"/>
          <w:szCs w:val="26"/>
        </w:rPr>
      </w:pPr>
      <w:r>
        <w:rPr>
          <w:b/>
          <w:bCs/>
          <w:sz w:val="26"/>
          <w:szCs w:val="26"/>
        </w:rPr>
        <w:t>Uplatňování vlastní vůle uživatelů sociálních služeb při řešení sociální situace</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respektuje vůli, soukromí, názory, volbu a individuálně určené potřeby každého uživatele sociálních služeb, kterých je jejich příjemcem, zda a jakým způsobem chce nabízenou službu užívat. Řešení sociální situace konkrétních uživatelů sociálních služeb ústavu probíhá v součinnosti určených zaměstnanců ústavu, jejich osoby blízké nebo kontaktní osoby, určené smlouvou o poskytování sociálních služeb, s cílem nalezení optimálního řešení životní situace konkrétního uživatele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xml:space="preserve">       </w:t>
      </w:r>
      <w:r>
        <w:rPr>
          <w:b/>
          <w:bCs/>
          <w:sz w:val="26"/>
          <w:szCs w:val="26"/>
        </w:rPr>
        <w:t xml:space="preserve">  </w:t>
      </w:r>
      <w:r>
        <w:rPr>
          <w:b/>
          <w:bCs/>
          <w:sz w:val="26"/>
          <w:szCs w:val="26"/>
        </w:rPr>
        <w:t>3</w:t>
      </w:r>
      <w:r>
        <w:rPr>
          <w:b w:val="false"/>
          <w:bCs w:val="false"/>
          <w:sz w:val="26"/>
          <w:szCs w:val="26"/>
        </w:rPr>
        <w:t xml:space="preserve">.   </w:t>
      </w:r>
      <w:r>
        <w:rPr>
          <w:b/>
          <w:bCs/>
          <w:sz w:val="26"/>
          <w:szCs w:val="26"/>
        </w:rPr>
        <w:t>Zpracování pracovních postupů pro poskytování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jako poskytovatel sociálních služeb zpracoval pracovní postupy pro řádný průběh sociálních služeb formou vnitřních pravidel pro poskytování daných sociálních služeb a dalších předpisů.</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Ochrana uživatelů sociálních služeb před předsudky a negativním hodnocením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ve své činnosti nepřipouští stigmatizaci uživatelů sociálních služeb ze strany kohokoliv včetně vlastních zaměstnanců a poskytuje jim ochranu před možnými předsudky a negativním hodnocením. Toto je zajišťováno při přímé obslužné činnosti uživatelů sociálních služeb ústavu, v rámci pracovních porad vedoucích zaměstnanců ústavu, při školeních zaměstnanců ústavu, kteří se podílejí na zajišťování sociálních služeb jejich uživatelům.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b/>
          <w:bCs/>
          <w:sz w:val="32"/>
          <w:szCs w:val="32"/>
        </w:rPr>
      </w:pPr>
      <w:r>
        <w:rPr>
          <w:b/>
          <w:bCs/>
          <w:sz w:val="32"/>
          <w:szCs w:val="32"/>
        </w:rPr>
        <w:t>Standard kvality č.2 : Ochrana práv uživatelů sociální služby</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3"/>
        </w:numPr>
        <w:suppressAutoHyphens w:val="true"/>
        <w:overflowPunct w:val="false"/>
        <w:bidi w:val="0"/>
        <w:spacing w:before="0" w:after="0"/>
        <w:jc w:val="both"/>
        <w:rPr>
          <w:b/>
          <w:b/>
          <w:bCs/>
          <w:sz w:val="26"/>
          <w:szCs w:val="26"/>
        </w:rPr>
      </w:pPr>
      <w:r>
        <w:rPr>
          <w:b/>
          <w:bCs/>
          <w:sz w:val="26"/>
          <w:szCs w:val="26"/>
        </w:rPr>
        <w:t>Definice ochrany práv</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Ochrana práv uživatelů sociální služby zahrnuje základní lidská práva a svobody, vyplývající z mezinárodních smluv a Ústavy ČR a další práva, zakotvená v zákonech a jejich prováděcích předpisech. Zaměstnanci J.A.S. Vitea Nature, z.ú., respektují základní lidská práva a svobody a subjektivní individuální práva uživatelů sociálních služeb, kteří se nacházejí v nepříznivé sociální situaci z důvodu věku, zdravotního stavu či z jiného důvodu, respektují jejich nároky vyplývající z platných zákonů, jejich provádějících předpisů a pravidel občanského soužití (dodržování psaných i nepsaných etických a zvykových norem upravujících vztahy mezi lidmi). Jsou si vědomi, že omezení práv uživatelů sociálních služeb je možné pouze na základě zákona.</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Mezi základní lidská práva a svobody, které je nutno dodržovat při poskytování sociálních</w:t>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4</w:t>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služeb, resp. jejichž dodržování je nutno sledovat, patří právo na život, nedotknutelnost osoby a jejího soukromí, osobní svoboda, právo na lidskou důstojnost, osobní čest, dobrou pověst, ochrana jména, právo na ochranu osobních údajů, na vlastní majetek, nedotknutelnost obydlí, ochrana listovního tajemství, svoboda pohybu a pobytu. Mezi subjektivní individuální práva uživatelů sociální služby patří např. právo na poskytování sociální služby, na informace, právo podávat stížnosti, oznámení, podněty, připomínky aj.</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4"/>
        </w:numPr>
        <w:suppressAutoHyphens w:val="true"/>
        <w:overflowPunct w:val="false"/>
        <w:bidi w:val="0"/>
        <w:spacing w:before="0" w:after="0"/>
        <w:jc w:val="both"/>
        <w:rPr>
          <w:b/>
          <w:b/>
          <w:bCs/>
          <w:sz w:val="26"/>
          <w:szCs w:val="26"/>
        </w:rPr>
      </w:pPr>
      <w:r>
        <w:rPr>
          <w:b/>
          <w:bCs/>
          <w:sz w:val="26"/>
          <w:szCs w:val="26"/>
        </w:rPr>
        <w:t>Oblasti, v nichž by mohlo dojít k porušování práv uživatelů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Jedná se především o osobní svobodu, soukromí, osobní údaje a majetek uživatelů pečovatelské služby. Práva uživatelů sociální služby je ústav povinen zajistit jako poskytovatel sociálních služeb také vůči třetím osobám.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respektuje právo uživatelů sociální služby na projevení svobodné vůle a možnost odmítnout nabízenou pomoc či službu. Zaměstnanci ústavu jsou povinni respektovat důstojnost člověka, nepřipustit jeho ponižování, zesměšňování, podceňování či zneužívání.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Uživatelé sociální služby jsou při poskytování sociální služby oslovováni zásadně vykáním, pane - paní + jejich příjmením, pokud není v osobním spisu uživatele písemně doloženo, že si uživatel služby přeje, aby byl oslovován jinak. Zaměstnanci ústavu jsou povinni být při poskytování sociální služby upraveni, slušně a vhodně oblečeni.</w:t>
      </w:r>
    </w:p>
    <w:p>
      <w:pPr>
        <w:pStyle w:val="Normal"/>
        <w:widowControl/>
        <w:suppressAutoHyphens w:val="true"/>
        <w:overflowPunct w:val="false"/>
        <w:bidi w:val="0"/>
        <w:spacing w:before="0" w:after="0"/>
        <w:jc w:val="both"/>
        <w:rPr>
          <w:b/>
          <w:b/>
          <w:bCs/>
          <w:sz w:val="26"/>
          <w:szCs w:val="26"/>
        </w:rPr>
      </w:pPr>
      <w:r>
        <w:rPr>
          <w:b/>
          <w:bCs/>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Vztahy mezi uživateli sociální služby a zaměstnanci ústavu fungují na základě vzájemného partnerství. Uživatelé mají možnost obrátit se na každého zaměstnance ústavu se žádostí o pomoc či radu, jakož i využít pomoci nezávislých organizací a orgánů k ochraně svých práv, oprávněných zájmů a svobod.</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 xml:space="preserve">Dojde – li ke zjištění, že bylo nebo mělo být porušeno právo konkrétního uživatele sociální služby, </w:t>
      </w:r>
      <w:r>
        <w:rPr>
          <w:b w:val="false"/>
          <w:bCs w:val="false"/>
          <w:sz w:val="26"/>
          <w:szCs w:val="26"/>
        </w:rPr>
        <w:t>je povinností kompetentní/ho vedoucí/ho pracovníka ústavu prověřit, o jaká práva se jedná, v čem bylo právo konkrétního uživatele sociální služby porušeno, z jakého důvodu, v součinnosti s jeho osobami blízkými či kontaktními osobami určených smlouvou o poskytování sociální služby. Po prošetření případu zaujme kompetentní vedoucí pracovník stanovisko a přijme případná opatření, nutná k zamezení dalšího porušování práv uživatele sociální služby. O provedených opatřeních informuje uživatele sociální služby, jeho osobu blízkou či jeho kontaktní osobu a ředitele/ku ústavu.</w:t>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b/>
          <w:bCs/>
          <w:sz w:val="26"/>
          <w:szCs w:val="26"/>
        </w:rPr>
      </w:pPr>
      <w:r>
        <w:rPr>
          <w:b w:val="false"/>
          <w:bCs w:val="false"/>
          <w:sz w:val="26"/>
          <w:szCs w:val="26"/>
        </w:rPr>
        <w:t>Za účelem odstranění případného porušování práv uživatelů sociální služby zaměstnanci ústavu respektují zásadu, že všichni uživatelé sociální služby mají stejná práva a stejné povinnosti, jsou si navzájem rovni, žádný z nich nesmí být upřednostňován a vyžadují stejnou kvalitu péče při jejím poskytování.</w:t>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numPr>
          <w:ilvl w:val="0"/>
          <w:numId w:val="5"/>
        </w:numPr>
        <w:suppressAutoHyphens w:val="true"/>
        <w:overflowPunct w:val="false"/>
        <w:bidi w:val="0"/>
        <w:spacing w:before="0" w:after="0"/>
        <w:jc w:val="both"/>
        <w:rPr>
          <w:b/>
          <w:b/>
          <w:bCs/>
          <w:sz w:val="26"/>
          <w:szCs w:val="26"/>
        </w:rPr>
      </w:pPr>
      <w:r>
        <w:rPr>
          <w:b/>
          <w:bCs/>
          <w:sz w:val="26"/>
          <w:szCs w:val="26"/>
        </w:rPr>
        <w:t>Oblasti možného střetu zájmů ústavu se zájmy uživatelů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Vytypované situace, kdy může dojít ke konfliktu mezi zájmy ústavu jako poskytovatele sociálních služeb a uživatele sociálních služeb, např.:</w:t>
      </w:r>
    </w:p>
    <w:p>
      <w:pPr>
        <w:pStyle w:val="Normal"/>
        <w:widowControl/>
        <w:numPr>
          <w:ilvl w:val="0"/>
          <w:numId w:val="8"/>
        </w:numPr>
        <w:suppressAutoHyphens w:val="true"/>
        <w:overflowPunct w:val="false"/>
        <w:bidi w:val="0"/>
        <w:spacing w:before="0" w:after="0"/>
        <w:jc w:val="both"/>
        <w:rPr/>
      </w:pPr>
      <w:r>
        <w:rPr>
          <w:b w:val="false"/>
          <w:bCs w:val="false"/>
          <w:sz w:val="26"/>
          <w:szCs w:val="26"/>
        </w:rPr>
        <w:t xml:space="preserve">Při jednání o uzavření smlouvy o poskytování sociální služby, nemá-li ústav dostatečnou kapacitu k poskytování sociální služby. Vedoucí pracovníci ústavu vedou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pPr>
      <w:r>
        <w:rPr>
          <w:b w:val="false"/>
          <w:bCs w:val="false"/>
          <w:sz w:val="26"/>
          <w:szCs w:val="26"/>
        </w:rPr>
        <w:t>5</w:t>
      </w:r>
    </w:p>
    <w:p>
      <w:pPr>
        <w:pStyle w:val="Normal"/>
        <w:widowControl/>
        <w:numPr>
          <w:ilvl w:val="0"/>
          <w:numId w:val="0"/>
        </w:numPr>
        <w:suppressAutoHyphens w:val="true"/>
        <w:overflowPunct w:val="false"/>
        <w:bidi w:val="0"/>
        <w:spacing w:before="0" w:after="0"/>
        <w:ind w:left="720" w:hanging="0"/>
        <w:jc w:val="both"/>
        <w:rPr/>
      </w:pPr>
      <w:r>
        <w:rPr>
          <w:b w:val="false"/>
          <w:bCs w:val="false"/>
          <w:sz w:val="26"/>
          <w:szCs w:val="26"/>
        </w:rPr>
        <w:t>evidenci neuspokojených žadatelů o poskytnutí sociální služby ve zvláštním sešitu.</w:t>
      </w:r>
    </w:p>
    <w:p>
      <w:pPr>
        <w:pStyle w:val="Normal"/>
        <w:widowControl/>
        <w:numPr>
          <w:ilvl w:val="0"/>
          <w:numId w:val="9"/>
        </w:numPr>
        <w:suppressAutoHyphens w:val="true"/>
        <w:overflowPunct w:val="false"/>
        <w:bidi w:val="0"/>
        <w:spacing w:before="0" w:after="0"/>
        <w:jc w:val="both"/>
        <w:rPr/>
      </w:pPr>
      <w:r>
        <w:rPr>
          <w:b w:val="false"/>
          <w:bCs w:val="false"/>
          <w:sz w:val="26"/>
          <w:szCs w:val="26"/>
        </w:rPr>
        <w:t>Při uzavírání smlouvy o poskytování sociální služby. Při uzavírání smlouvy se zájemcem o službu svobodně rozhoduje, zdali bude akceptovat stanovená pravidla ústavu pro její poskytování.</w:t>
      </w:r>
    </w:p>
    <w:p>
      <w:pPr>
        <w:pStyle w:val="Normal"/>
        <w:widowControl/>
        <w:numPr>
          <w:ilvl w:val="0"/>
          <w:numId w:val="6"/>
        </w:numPr>
        <w:suppressAutoHyphens w:val="true"/>
        <w:overflowPunct w:val="false"/>
        <w:bidi w:val="0"/>
        <w:spacing w:before="0" w:after="0"/>
        <w:jc w:val="both"/>
        <w:rPr>
          <w:b w:val="false"/>
          <w:b w:val="false"/>
          <w:bCs w:val="false"/>
          <w:sz w:val="26"/>
          <w:szCs w:val="26"/>
        </w:rPr>
      </w:pPr>
      <w:r>
        <w:rPr>
          <w:b w:val="false"/>
          <w:bCs w:val="false"/>
          <w:sz w:val="26"/>
          <w:szCs w:val="26"/>
        </w:rPr>
        <w:t>Při vstupu zaměstnanců ústavu do bytu uživatele sociální služby : zaměstnanec ústavu se při svém 1. vstupu do bytu uživatele sociální služby prokazuje průkazkou vystavenou ústavem. Nového zaměstnance uvádí zaměstnanec ústavu, již známý uživateli. Uživatel má možnost ověřit si totožnost zaměstnance ústavu u příslušného vedoucího pracovníka ústavu, nebo v sídle ústavu.</w:t>
      </w:r>
    </w:p>
    <w:p>
      <w:pPr>
        <w:pStyle w:val="Normal"/>
        <w:widowControl/>
        <w:numPr>
          <w:ilvl w:val="0"/>
          <w:numId w:val="6"/>
        </w:numPr>
        <w:suppressAutoHyphens w:val="true"/>
        <w:overflowPunct w:val="false"/>
        <w:bidi w:val="0"/>
        <w:spacing w:before="0" w:after="0"/>
        <w:jc w:val="both"/>
        <w:rPr>
          <w:b w:val="false"/>
          <w:b w:val="false"/>
          <w:bCs w:val="false"/>
          <w:sz w:val="26"/>
          <w:szCs w:val="26"/>
        </w:rPr>
      </w:pPr>
      <w:r>
        <w:rPr>
          <w:b w:val="false"/>
          <w:bCs w:val="false"/>
          <w:sz w:val="26"/>
          <w:szCs w:val="26"/>
        </w:rPr>
        <w:t>Při přijímání sponzorského daru – platí vnitřní předpis pro přijímání darů.</w:t>
      </w:r>
    </w:p>
    <w:p>
      <w:pPr>
        <w:pStyle w:val="Normal"/>
        <w:widowControl/>
        <w:numPr>
          <w:ilvl w:val="0"/>
          <w:numId w:val="6"/>
        </w:numPr>
        <w:suppressAutoHyphens w:val="true"/>
        <w:overflowPunct w:val="false"/>
        <w:bidi w:val="0"/>
        <w:spacing w:before="0" w:after="0"/>
        <w:jc w:val="both"/>
        <w:rPr>
          <w:b w:val="false"/>
          <w:b w:val="false"/>
          <w:bCs w:val="false"/>
          <w:sz w:val="26"/>
          <w:szCs w:val="26"/>
        </w:rPr>
      </w:pPr>
      <w:r>
        <w:rPr>
          <w:b w:val="false"/>
          <w:bCs w:val="false"/>
          <w:sz w:val="26"/>
          <w:szCs w:val="26"/>
        </w:rPr>
        <w:t>Při vyřizování stížností uživatelů sociální služby, jejich osob blízkých či kontaktních osob určených smlouvou – platí vnitřní pravidla pro poskytování sociální služby, příslušný standard kvality a vnitřní předpis ústavu pro vyřizování stížností uživatelů sociálních služeb, jejich osob blízkých či kontaktních osob určených smlouvou.</w:t>
      </w:r>
    </w:p>
    <w:p>
      <w:pPr>
        <w:pStyle w:val="Normal"/>
        <w:widowControl/>
        <w:numPr>
          <w:ilvl w:val="0"/>
          <w:numId w:val="6"/>
        </w:numPr>
        <w:suppressAutoHyphens w:val="true"/>
        <w:overflowPunct w:val="false"/>
        <w:bidi w:val="0"/>
        <w:spacing w:before="0" w:after="0"/>
        <w:jc w:val="both"/>
        <w:rPr>
          <w:b w:val="false"/>
          <w:b w:val="false"/>
          <w:bCs w:val="false"/>
          <w:sz w:val="26"/>
          <w:szCs w:val="26"/>
        </w:rPr>
      </w:pPr>
      <w:r>
        <w:rPr>
          <w:b w:val="false"/>
          <w:bCs w:val="false"/>
          <w:sz w:val="26"/>
          <w:szCs w:val="26"/>
        </w:rPr>
        <w:t xml:space="preserve">Při jednání s dezorientovaným uživatelem, s uživatelem nižšího intelektu, aj. - je dodržováno pravidlo, že s tímto uživatelem sociální služby se jedná </w:t>
      </w:r>
      <w:r>
        <w:rPr>
          <w:b/>
          <w:bCs/>
          <w:sz w:val="26"/>
          <w:szCs w:val="26"/>
        </w:rPr>
        <w:t xml:space="preserve">pomalu, srozumitelně, ohleduplně, </w:t>
      </w:r>
      <w:r>
        <w:rPr>
          <w:b w:val="false"/>
          <w:bCs w:val="false"/>
          <w:sz w:val="26"/>
          <w:szCs w:val="26"/>
        </w:rPr>
        <w:t>s cílem maximálního objasnění dané situace, problému a předložení možných řešení, v součinnosti s jeho osobami blízkými či kontaktními určených smlouvou o poskytování sociální služby.</w:t>
      </w:r>
    </w:p>
    <w:p>
      <w:pPr>
        <w:pStyle w:val="Normal"/>
        <w:widowControl/>
        <w:numPr>
          <w:ilvl w:val="0"/>
          <w:numId w:val="6"/>
        </w:numPr>
        <w:suppressAutoHyphens w:val="true"/>
        <w:overflowPunct w:val="false"/>
        <w:bidi w:val="0"/>
        <w:spacing w:before="0" w:after="0"/>
        <w:jc w:val="both"/>
        <w:rPr>
          <w:b w:val="false"/>
          <w:b w:val="false"/>
          <w:bCs w:val="false"/>
          <w:sz w:val="26"/>
          <w:szCs w:val="26"/>
        </w:rPr>
      </w:pPr>
      <w:r>
        <w:rPr>
          <w:b w:val="false"/>
          <w:bCs w:val="false"/>
          <w:sz w:val="26"/>
          <w:szCs w:val="26"/>
        </w:rPr>
        <w:t>Při zacházení s osobními údaji uživatelů sociální služby – platí standard kvality č.6 a vnitřní předpis ústavu. Souhlas uživatelů sociální služby, týkající se jejich osobních údajů, daných ústavu k dispozici, je obsažen ve smlouvě o poskytování sociální služby.</w:t>
      </w:r>
    </w:p>
    <w:p>
      <w:pPr>
        <w:pStyle w:val="Normal"/>
        <w:widowControl/>
        <w:numPr>
          <w:ilvl w:val="0"/>
          <w:numId w:val="6"/>
        </w:numPr>
        <w:suppressAutoHyphens w:val="true"/>
        <w:overflowPunct w:val="false"/>
        <w:bidi w:val="0"/>
        <w:spacing w:before="0" w:after="0"/>
        <w:jc w:val="both"/>
        <w:rPr>
          <w:b w:val="false"/>
          <w:b w:val="false"/>
          <w:bCs w:val="false"/>
          <w:sz w:val="26"/>
          <w:szCs w:val="26"/>
        </w:rPr>
      </w:pPr>
      <w:r>
        <w:rPr>
          <w:b w:val="false"/>
          <w:bCs w:val="false"/>
          <w:sz w:val="26"/>
          <w:szCs w:val="26"/>
        </w:rPr>
        <w:t>Při řešení krizových a nouzových situací – platí standard kvality sociální služby č.14.</w:t>
      </w:r>
    </w:p>
    <w:p>
      <w:pPr>
        <w:pStyle w:val="Normal"/>
        <w:widowControl/>
        <w:numPr>
          <w:ilvl w:val="0"/>
          <w:numId w:val="6"/>
        </w:numPr>
        <w:suppressAutoHyphens w:val="true"/>
        <w:overflowPunct w:val="false"/>
        <w:bidi w:val="0"/>
        <w:spacing w:before="0" w:after="0"/>
        <w:jc w:val="both"/>
        <w:rPr>
          <w:b w:val="false"/>
          <w:b w:val="false"/>
          <w:bCs w:val="false"/>
          <w:sz w:val="26"/>
          <w:szCs w:val="26"/>
        </w:rPr>
      </w:pPr>
      <w:r>
        <w:rPr>
          <w:b w:val="false"/>
          <w:bCs w:val="false"/>
          <w:sz w:val="26"/>
          <w:szCs w:val="26"/>
        </w:rPr>
        <w:t>Při ochraně majetku uživatelů sociální služby – platí vnitřní předpis ústavu upravující převzetí, používání, úschovu a evidenci náhradních klíčů od bytů a domů uživatelů sociální služby, které předali příslušné/mu vedoucímu pracovníku ústavu na základě záznamu, uloženého v osobním spisu uživatele sociální služby.ý</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Zaměstnanci ústavu respektují právo uživatele sociální služby navrhnout vlastní řešení svého případu v souladu se stanoveným osobním cílem pro poskytování konkrétní sociální služby. Toto právo je prvořadé při výběru z daných možností řešení konkrétního případu uživatele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7"/>
        </w:numPr>
        <w:suppressAutoHyphens w:val="true"/>
        <w:overflowPunct w:val="false"/>
        <w:bidi w:val="0"/>
        <w:spacing w:before="0" w:after="0"/>
        <w:jc w:val="both"/>
        <w:rPr>
          <w:b/>
          <w:b/>
          <w:bCs/>
          <w:sz w:val="26"/>
          <w:szCs w:val="26"/>
        </w:rPr>
      </w:pPr>
      <w:r>
        <w:rPr>
          <w:b/>
          <w:bCs/>
          <w:sz w:val="26"/>
          <w:szCs w:val="26"/>
        </w:rPr>
        <w:t>Pravidla pro přijímání darů</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Pro všechny zaměstnance ústavu platí zákaz přijímání jakýchkoliv darů od uživatelů sociální služby nebo od jejich osob blízkých, dalších příbuzných, známých či kontaktních osob. Pro přijímání darů, kdy je ústav obdarován, platí vnitřní předpis ústavu, závazný jak pro dárce, tak i pro obdarovaného.</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b/>
          <w:bCs/>
          <w:sz w:val="32"/>
          <w:szCs w:val="32"/>
        </w:rPr>
      </w:pPr>
      <w:r>
        <w:rPr>
          <w:b/>
          <w:bCs/>
          <w:sz w:val="32"/>
          <w:szCs w:val="32"/>
        </w:rPr>
        <w:t>Standard kvality č. 3 a 4 : Jednání se zájemcem o sociální službu a uzavření smlouvy o poskytování konkrétní sociální služby</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10"/>
        </w:numPr>
        <w:suppressAutoHyphens w:val="true"/>
        <w:overflowPunct w:val="false"/>
        <w:bidi w:val="0"/>
        <w:spacing w:before="0" w:after="0"/>
        <w:jc w:val="both"/>
        <w:rPr>
          <w:b/>
          <w:b/>
          <w:bCs/>
          <w:sz w:val="26"/>
          <w:szCs w:val="26"/>
        </w:rPr>
      </w:pPr>
      <w:r>
        <w:rPr>
          <w:b/>
          <w:bCs/>
          <w:sz w:val="26"/>
          <w:szCs w:val="26"/>
        </w:rPr>
        <w:t>Pravidla pro informování zájemce o sociální službu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O sociální službách, zajišťovaných J.A.S, Vitea Nature, z.ú., jako jejich poskytovatelem,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pPr>
      <w:r>
        <w:rPr/>
        <w:t>6</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xml:space="preserve">informuje každého zájemce o tyto služby vedoucí pracovník sociálních služeb ústavu,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ředitel ústavu nebo pověření pracovníci ústavu, na něž se tazatel obrátil. Žadatele seznámí s jeho budoucími právy a povinnostmi, které pro něho jako pro uživatele sociální služby budou vyplývat z písemně uzavřené smlouvy o poskytování sociální služby, obsahující především místo, cenu, čas poskytování sociální služby, způsob platby, ustanovení pro výpověď smlouvy a další.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Zaměstnanci ústavu, zajišťující poskytování sociální služby, postupují podle vytvořených a uživateli sociální služby srozumitelných vnitřních pravidel pro poskytování sociální služby, zahrnující jednání se zájemcem o sociální službu a uzavření smlouvy o poskytování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Pravidla pro vyřizování telefonických rozhovorů se zájemci o sociální službu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Zaměstnanec ústavu na začátku telefonického rozhovoru pozdraví, představí se svým jménem a příjmením, uvede název svého postavení na pracovišti a zeptá se, jaké má volající přání. Vyslechne jeho otázku, žádost, prosbu a odpoví tazateli podle svých odborných znalostí. Není – li to možné, dotaz, žádost, prosbu si poznamená a tazateli sdělí, že ho po prověření odpovědi znovu zavolá, přičemž uvede přibližný termín odpovědi. Záležitost sleduje až do úplného vyřízení.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 záležitostech, které nenáleží do jeho kompetence, ale jsou v kompetenci úřadů statní správy, odkáže tazatele přímo na dotyčný úřad.</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xml:space="preserve">Zaměstnanci úřadu při vyřizování telefonických rozhovorů se zájemcem o sociální službu jsou povinni postupovat </w:t>
      </w:r>
      <w:r>
        <w:rPr>
          <w:b/>
          <w:bCs/>
          <w:sz w:val="26"/>
          <w:szCs w:val="26"/>
        </w:rPr>
        <w:t>vždy</w:t>
      </w:r>
      <w:r>
        <w:rPr>
          <w:b w:val="false"/>
          <w:bCs w:val="false"/>
          <w:sz w:val="26"/>
          <w:szCs w:val="26"/>
        </w:rPr>
        <w:t xml:space="preserve"> profesionálně, zachovávat slušnost a zdvořilost vůči volajícímu, i kdyby na straně volajícího tomu tak případně nebylo, za účelem zajištění dobrého jména ústavu na veřejnosti.</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11"/>
        </w:numPr>
        <w:suppressAutoHyphens w:val="true"/>
        <w:overflowPunct w:val="false"/>
        <w:bidi w:val="0"/>
        <w:spacing w:before="0" w:after="0"/>
        <w:jc w:val="both"/>
        <w:rPr>
          <w:b/>
          <w:b/>
          <w:bCs/>
          <w:sz w:val="26"/>
          <w:szCs w:val="26"/>
        </w:rPr>
      </w:pPr>
      <w:r>
        <w:rPr>
          <w:b/>
          <w:bCs/>
          <w:sz w:val="26"/>
          <w:szCs w:val="26"/>
        </w:rPr>
        <w:t xml:space="preserve">Požadavky, očekávání a osobní cíle, které má sociální služba splňovat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Tyto určuje vždy zájemce o sociální službu (její budoucí uživatel, není-li toho schopen, osoba, jednající v jeho prospěch), po konzultaci s příslušnou/ým vedoucím sociálním pracovníkem ústavu. Ta/ten formuluje při jednání se zájemcem konkrétní vhodné postupy k jejich dosažení, a to vzhledem k jeho osobním možnostem a schopnostem. Musí při tom vzít v úvahu jeho zdravotní a sociální diagnózy a případná omezení z nich plynoucí vzhledem k plánování, způsobu a výběru vhodné strategie k dosažení stanovených osobních cílů při poskytování sociální služby. Stanovený osobní cíl, nebo stanovené osobní cíle, uživatele sociální služby je/jsou součástí uzavřené smlouvy o poskytování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12"/>
        </w:numPr>
        <w:suppressAutoHyphens w:val="true"/>
        <w:overflowPunct w:val="false"/>
        <w:bidi w:val="0"/>
        <w:spacing w:before="0" w:after="0"/>
        <w:jc w:val="both"/>
        <w:rPr>
          <w:b/>
          <w:b/>
          <w:bCs/>
          <w:sz w:val="26"/>
          <w:szCs w:val="26"/>
        </w:rPr>
      </w:pPr>
      <w:r>
        <w:rPr>
          <w:b/>
          <w:bCs/>
          <w:sz w:val="26"/>
          <w:szCs w:val="26"/>
        </w:rPr>
        <w:t>Pravidla pro odmítnutí zájemce o sociální službu z důvodů nedostatečné kapacity či pro nesplnění kritérií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Zájemce o sociální službu lze podle zákona o sociálních službách v platném znění odmítnout v případech určených zákonem o sociálních službách. Tuto skutečnost sdělí vedoucí sociální pracovník ústavu zájemci vhodným způsobem.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7</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Neuspokojené zájemce o sociální službu eviduje vedoucí sociální pracovník ústavu ve zvláštním sešitu podle těchto údajů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13"/>
        </w:numPr>
        <w:suppressAutoHyphens w:val="true"/>
        <w:overflowPunct w:val="false"/>
        <w:bidi w:val="0"/>
        <w:spacing w:before="0" w:after="0"/>
        <w:jc w:val="both"/>
        <w:rPr>
          <w:b w:val="false"/>
          <w:b w:val="false"/>
          <w:bCs w:val="false"/>
          <w:sz w:val="26"/>
          <w:szCs w:val="26"/>
        </w:rPr>
      </w:pPr>
      <w:r>
        <w:rPr>
          <w:b w:val="false"/>
          <w:bCs w:val="false"/>
          <w:sz w:val="26"/>
          <w:szCs w:val="26"/>
        </w:rPr>
        <w:t>jméno + příjmení zájemce o sociální službu</w:t>
      </w:r>
    </w:p>
    <w:p>
      <w:pPr>
        <w:pStyle w:val="Normal"/>
        <w:widowControl/>
        <w:numPr>
          <w:ilvl w:val="0"/>
          <w:numId w:val="13"/>
        </w:numPr>
        <w:suppressAutoHyphens w:val="true"/>
        <w:overflowPunct w:val="false"/>
        <w:bidi w:val="0"/>
        <w:spacing w:before="0" w:after="0"/>
        <w:jc w:val="both"/>
        <w:rPr>
          <w:b w:val="false"/>
          <w:b w:val="false"/>
          <w:bCs w:val="false"/>
          <w:sz w:val="26"/>
          <w:szCs w:val="26"/>
        </w:rPr>
      </w:pPr>
      <w:r>
        <w:rPr>
          <w:b w:val="false"/>
          <w:bCs w:val="false"/>
          <w:sz w:val="26"/>
          <w:szCs w:val="26"/>
        </w:rPr>
        <w:t>rok narození</w:t>
      </w:r>
    </w:p>
    <w:p>
      <w:pPr>
        <w:pStyle w:val="Normal"/>
        <w:widowControl/>
        <w:numPr>
          <w:ilvl w:val="0"/>
          <w:numId w:val="13"/>
        </w:numPr>
        <w:suppressAutoHyphens w:val="true"/>
        <w:overflowPunct w:val="false"/>
        <w:bidi w:val="0"/>
        <w:spacing w:before="0" w:after="0"/>
        <w:jc w:val="both"/>
        <w:rPr>
          <w:b w:val="false"/>
          <w:b w:val="false"/>
          <w:bCs w:val="false"/>
          <w:sz w:val="26"/>
          <w:szCs w:val="26"/>
        </w:rPr>
      </w:pPr>
      <w:r>
        <w:rPr>
          <w:b w:val="false"/>
          <w:bCs w:val="false"/>
          <w:sz w:val="26"/>
          <w:szCs w:val="26"/>
        </w:rPr>
        <w:t>adresa trvalého pobytu zájemce</w:t>
      </w:r>
    </w:p>
    <w:p>
      <w:pPr>
        <w:pStyle w:val="Normal"/>
        <w:widowControl/>
        <w:numPr>
          <w:ilvl w:val="0"/>
          <w:numId w:val="13"/>
        </w:numPr>
        <w:suppressAutoHyphens w:val="true"/>
        <w:overflowPunct w:val="false"/>
        <w:bidi w:val="0"/>
        <w:spacing w:before="0" w:after="0"/>
        <w:jc w:val="both"/>
        <w:rPr>
          <w:b w:val="false"/>
          <w:b w:val="false"/>
          <w:bCs w:val="false"/>
          <w:sz w:val="26"/>
          <w:szCs w:val="26"/>
        </w:rPr>
      </w:pPr>
      <w:r>
        <w:rPr>
          <w:b w:val="false"/>
          <w:bCs w:val="false"/>
          <w:sz w:val="26"/>
          <w:szCs w:val="26"/>
        </w:rPr>
        <w:t>telefon zájemce, eventuálně kontaktní osoba/telefon</w:t>
      </w:r>
    </w:p>
    <w:p>
      <w:pPr>
        <w:pStyle w:val="Normal"/>
        <w:widowControl/>
        <w:numPr>
          <w:ilvl w:val="0"/>
          <w:numId w:val="13"/>
        </w:numPr>
        <w:suppressAutoHyphens w:val="true"/>
        <w:overflowPunct w:val="false"/>
        <w:bidi w:val="0"/>
        <w:spacing w:before="0" w:after="0"/>
        <w:jc w:val="both"/>
        <w:rPr>
          <w:b w:val="false"/>
          <w:b w:val="false"/>
          <w:bCs w:val="false"/>
          <w:sz w:val="26"/>
          <w:szCs w:val="26"/>
        </w:rPr>
      </w:pPr>
      <w:r>
        <w:rPr>
          <w:b w:val="false"/>
          <w:bCs w:val="false"/>
          <w:sz w:val="26"/>
          <w:szCs w:val="26"/>
        </w:rPr>
        <w:t>o jakou sociální službu zájemce žádal</w:t>
      </w:r>
    </w:p>
    <w:p>
      <w:pPr>
        <w:pStyle w:val="Normal"/>
        <w:widowControl/>
        <w:numPr>
          <w:ilvl w:val="0"/>
          <w:numId w:val="13"/>
        </w:numPr>
        <w:suppressAutoHyphens w:val="true"/>
        <w:overflowPunct w:val="false"/>
        <w:bidi w:val="0"/>
        <w:spacing w:before="0" w:after="0"/>
        <w:jc w:val="both"/>
        <w:rPr>
          <w:b w:val="false"/>
          <w:b w:val="false"/>
          <w:bCs w:val="false"/>
          <w:sz w:val="26"/>
          <w:szCs w:val="26"/>
        </w:rPr>
      </w:pPr>
      <w:r>
        <w:rPr>
          <w:b w:val="false"/>
          <w:bCs w:val="false"/>
          <w:sz w:val="26"/>
          <w:szCs w:val="26"/>
        </w:rPr>
        <w:t>proč nebyl zájemce uspokojen</w:t>
      </w:r>
    </w:p>
    <w:p>
      <w:pPr>
        <w:pStyle w:val="Normal"/>
        <w:widowControl/>
        <w:numPr>
          <w:ilvl w:val="0"/>
          <w:numId w:val="13"/>
        </w:numPr>
        <w:suppressAutoHyphens w:val="true"/>
        <w:overflowPunct w:val="false"/>
        <w:bidi w:val="0"/>
        <w:spacing w:before="0" w:after="0"/>
        <w:jc w:val="both"/>
        <w:rPr>
          <w:b w:val="false"/>
          <w:b w:val="false"/>
          <w:bCs w:val="false"/>
          <w:sz w:val="26"/>
          <w:szCs w:val="26"/>
        </w:rPr>
      </w:pPr>
      <w:r>
        <w:rPr>
          <w:b w:val="false"/>
          <w:bCs w:val="false"/>
          <w:sz w:val="26"/>
          <w:szCs w:val="26"/>
        </w:rPr>
        <w:t>další postup : předpokládaný příští kontakt, provedení sociálního šetření, návrh alternativního řešení atd</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Pokud zdravotní stav zájemce o sociální službu vylučuje poskytování sociální služby ústavem, vedoucí sociální pracovník ústavu nabídne řešení jeho sociální situace jiným vhodným způsobem, přičemž uvede postupné kroky k dosažení požadovaného cíle. Seznámí jej s nabídkou dalších sociálních služeb, které zajišťují jiné organizace a uvede jejich kontaktní spojení, jsou-li mu známa, nebo jej nasměruje jiným vhodným způsobem, vedoucím k řešení osobní situace zájemce o sociální službu.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b/>
          <w:bCs/>
          <w:sz w:val="32"/>
          <w:szCs w:val="32"/>
        </w:rPr>
      </w:pPr>
      <w:r>
        <w:rPr>
          <w:b/>
          <w:bCs/>
          <w:sz w:val="32"/>
          <w:szCs w:val="32"/>
        </w:rPr>
        <w:t>Standard kvality č. 5 : Individuální plánování průběhu poskytování sociálních služeb</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14"/>
        </w:numPr>
        <w:suppressAutoHyphens w:val="true"/>
        <w:overflowPunct w:val="false"/>
        <w:bidi w:val="0"/>
        <w:spacing w:before="0" w:after="0"/>
        <w:jc w:val="both"/>
        <w:rPr>
          <w:b/>
          <w:b/>
          <w:bCs/>
          <w:sz w:val="26"/>
          <w:szCs w:val="26"/>
        </w:rPr>
      </w:pPr>
      <w:r>
        <w:rPr>
          <w:b/>
          <w:bCs/>
          <w:sz w:val="26"/>
          <w:szCs w:val="26"/>
        </w:rPr>
        <w:t>Plánování průběhu poskytování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Plánování průběhu poskytování sociální služby vychází z cílů a přání uživatele služby, jeho požadavků a potřeb, a je závislé především na jeho schopnostech, možnostech a zdravotním stavu. Plánování průběhu poskytování sociální služby odpovídá jeho požadavkům, přáním, představám, očekáváním a možnostem především vzhledem k jeho zdravotnímu 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 xml:space="preserve">Plánování průběhu poskytování sociální služby :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xml:space="preserve">Za tímto účelem je/jsou při sepisování smlouvy o poskytování sociální služby stanoven/y osobní cíl nebo cíle, jejichž má být v průběhu sociální služby dosaženo. </w:t>
      </w:r>
      <w:r>
        <w:rPr>
          <w:b/>
          <w:bCs/>
          <w:sz w:val="26"/>
          <w:szCs w:val="26"/>
        </w:rPr>
        <w:t xml:space="preserve">Osobní cíl stanovuje vždy uživatel sociální služby, </w:t>
      </w:r>
      <w:r>
        <w:rPr>
          <w:b w:val="false"/>
          <w:bCs w:val="false"/>
          <w:sz w:val="26"/>
          <w:szCs w:val="26"/>
        </w:rPr>
        <w:t>a to na základě svého vlastního rozhodnutí řešit svou sociální situaci prostřednictvím sociální služby, po případné konzultaci se svou osobou blízkou či kontaktní osobou uvedenou ve smlouvě o poskytování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15"/>
        </w:numPr>
        <w:suppressAutoHyphens w:val="true"/>
        <w:overflowPunct w:val="false"/>
        <w:bidi w:val="0"/>
        <w:spacing w:before="0" w:after="0"/>
        <w:jc w:val="both"/>
        <w:rPr>
          <w:b/>
          <w:b/>
          <w:bCs/>
          <w:sz w:val="26"/>
          <w:szCs w:val="26"/>
        </w:rPr>
      </w:pPr>
      <w:r>
        <w:rPr>
          <w:b/>
          <w:bCs/>
          <w:sz w:val="26"/>
          <w:szCs w:val="26"/>
        </w:rPr>
        <w:t>Klíčový pracovník v sociální službě</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xml:space="preserve">Na individuálním plánování průběhu poskytování sociální služby konkrétnímu uživateli se v ústavu podílí </w:t>
      </w:r>
      <w:r>
        <w:rPr>
          <w:b/>
          <w:bCs/>
          <w:sz w:val="26"/>
          <w:szCs w:val="26"/>
        </w:rPr>
        <w:t>klíčový pracovník –</w:t>
      </w:r>
      <w:r>
        <w:rPr>
          <w:b w:val="false"/>
          <w:bCs w:val="false"/>
          <w:sz w:val="26"/>
          <w:szCs w:val="26"/>
        </w:rPr>
        <w:t xml:space="preserve"> buď vedoucí sociální pracovník ústavu nebo příslušný pečovatel/pečovatelka ústavu, kteří uživatele služby znají, jsou do služeb pro uživatele zapojeni a odpovídají za vytvoření, realizaci, hodnocení naplňování individuálního plánu a jeho aktualizaci (přehodnocení) pro další období.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xml:space="preserve">S klíčovým pracovníkem uživatel služby projednává své požadavky k jejímu výkonu, její změny (např. rozšíření, zúžení služby), možnosti naplnění svých očekávání a představ v budoucnu včetně hledání nových cest k dosažení vytyčeného osobního cíle této sociální služby. </w:t>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8</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Plánování probíhá v součinnosti s uživatelem služby, buď v místě jeho bydliště nebo na adrese ústavu uvedené ve smlouvě o poskytování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O klíčovém pracovníku je uživatel služby informován kartičkou dle níže uvedeného vzoru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tbl>
      <w:tblPr>
        <w:tblW w:w="9638" w:type="dxa"/>
        <w:jc w:val="left"/>
        <w:tblInd w:w="-5" w:type="dxa"/>
        <w:tblLayout w:type="fixed"/>
        <w:tblCellMar>
          <w:top w:w="55" w:type="dxa"/>
          <w:left w:w="55" w:type="dxa"/>
          <w:bottom w:w="55" w:type="dxa"/>
          <w:right w:w="55" w:type="dxa"/>
        </w:tblCellMar>
      </w:tblPr>
      <w:tblGrid>
        <w:gridCol w:w="4819"/>
        <w:gridCol w:w="4818"/>
      </w:tblGrid>
      <w:tr>
        <w:trPr/>
        <w:tc>
          <w:tcPr>
            <w:tcW w:w="4819" w:type="dxa"/>
            <w:tcBorders>
              <w:top w:val="single" w:sz="4" w:space="0" w:color="000000"/>
              <w:left w:val="single" w:sz="4" w:space="0" w:color="000000"/>
              <w:bottom w:val="single" w:sz="4" w:space="0" w:color="000000"/>
            </w:tcBorders>
          </w:tcPr>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J.A.S. Vitea Nature, z.ú.</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1. máje 342/31  Liberec III – Jeřáb</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460 07</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Vážený(á) pane/paní</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w:t>
            </w:r>
            <w:r>
              <w:rPr>
                <w:b w:val="false"/>
                <w:bCs w:val="false"/>
                <w:i w:val="false"/>
                <w:iCs w:val="false"/>
                <w:strike w:val="false"/>
                <w:dstrike w:val="false"/>
                <w:outline w:val="false"/>
                <w:shadow w:val="false"/>
                <w:color w:val="000000"/>
                <w:sz w:val="32"/>
                <w:szCs w:val="32"/>
                <w:u w:val="none"/>
              </w:rPr>
              <w:t>..</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Vaším klíčovým pracovníkem je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w:t>
            </w:r>
            <w:r>
              <w:rPr>
                <w:b w:val="false"/>
                <w:bCs w:val="false"/>
                <w:i w:val="false"/>
                <w:iCs w:val="false"/>
                <w:strike w:val="false"/>
                <w:dstrike w:val="false"/>
                <w:outline w:val="false"/>
                <w:shadow w:val="false"/>
                <w:color w:val="000000"/>
                <w:sz w:val="32"/>
                <w:szCs w:val="32"/>
                <w:u w:val="none"/>
              </w:rPr>
              <w:t>..</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S klíčovým pracovníkem projednávejte</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veškeré změny ve Vašem individuálním</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plánu.</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 xml:space="preserve">Se záležitostmi, které nemůžete řešit s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klíčovým pracovníkem, se můžete obrátit na</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pověřeného pečovatele ústavu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na tel. Čísle :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nebo mobilní tel.: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e- mail :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r>
          </w:p>
        </w:tc>
        <w:tc>
          <w:tcPr>
            <w:tcW w:w="4818" w:type="dxa"/>
            <w:tcBorders>
              <w:top w:val="single" w:sz="4" w:space="0" w:color="000000"/>
              <w:left w:val="single" w:sz="4" w:space="0" w:color="000000"/>
              <w:bottom w:val="single" w:sz="4" w:space="0" w:color="000000"/>
              <w:right w:val="single" w:sz="4" w:space="0" w:color="000000"/>
            </w:tcBorders>
          </w:tcPr>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J.A.S. Vitea Nature, z.ú.</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1. máje 342/31  Liberec III – Jeřáb</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460 07</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Vážený(á) pane/paní</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w:t>
            </w:r>
            <w:r>
              <w:rPr>
                <w:b w:val="false"/>
                <w:bCs w:val="false"/>
                <w:i w:val="false"/>
                <w:iCs w:val="false"/>
                <w:strike w:val="false"/>
                <w:dstrike w:val="false"/>
                <w:outline w:val="false"/>
                <w:shadow w:val="false"/>
                <w:color w:val="000000"/>
                <w:sz w:val="32"/>
                <w:szCs w:val="32"/>
                <w:u w:val="none"/>
              </w:rPr>
              <w:t>..</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Vaším klíčovým pracovníkem je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t>……………………………………</w:t>
            </w:r>
            <w:r>
              <w:rPr>
                <w:b w:val="false"/>
                <w:bCs w:val="false"/>
                <w:i w:val="false"/>
                <w:iCs w:val="false"/>
                <w:strike w:val="false"/>
                <w:dstrike w:val="false"/>
                <w:outline w:val="false"/>
                <w:shadow w:val="false"/>
                <w:color w:val="000000"/>
                <w:sz w:val="32"/>
                <w:szCs w:val="32"/>
                <w:u w:val="none"/>
              </w:rPr>
              <w:t>..</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32"/>
                <w:szCs w:val="32"/>
                <w:u w:val="none"/>
              </w:rPr>
            </w:pPr>
            <w:r>
              <w:rPr>
                <w:b w:val="false"/>
                <w:bCs w:val="false"/>
                <w:i w:val="false"/>
                <w:iCs w:val="false"/>
                <w:strike w:val="false"/>
                <w:dstrike w:val="false"/>
                <w:outline w:val="false"/>
                <w:shadow w:val="false"/>
                <w:color w:val="000000"/>
                <w:sz w:val="32"/>
                <w:szCs w:val="32"/>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S klíčovým pracovníkem projednávejte</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veškeré změny ve Vašem individuálním</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plánu.</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 xml:space="preserve">Se záležitostmi, které nemůžete řešit s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klíčovým pracovníkem, se můžete obrátit na</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pověřeného pečovatele ústavu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na tel. Čísle :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nebo mobilní tel.: …………………………..</w:t>
            </w:r>
          </w:p>
          <w:p>
            <w:pPr>
              <w:pStyle w:val="Obsahtabulky"/>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e- mail : …………………………………….</w:t>
            </w:r>
          </w:p>
        </w:tc>
      </w:tr>
    </w:tbl>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používá tyto vytvořené vzory individuálních plánů (připojeny na konci standardu kvality č.5)</w:t>
      </w:r>
    </w:p>
    <w:p>
      <w:pPr>
        <w:pStyle w:val="Normal"/>
        <w:widowControl/>
        <w:numPr>
          <w:ilvl w:val="0"/>
          <w:numId w:val="16"/>
        </w:numPr>
        <w:suppressAutoHyphens w:val="true"/>
        <w:overflowPunct w:val="false"/>
        <w:bidi w:val="0"/>
        <w:spacing w:before="0" w:after="0"/>
        <w:jc w:val="both"/>
        <w:rPr>
          <w:b w:val="false"/>
          <w:b w:val="false"/>
          <w:bCs w:val="false"/>
          <w:sz w:val="26"/>
          <w:szCs w:val="26"/>
        </w:rPr>
      </w:pPr>
      <w:r>
        <w:rPr>
          <w:b w:val="false"/>
          <w:bCs w:val="false"/>
          <w:sz w:val="26"/>
          <w:szCs w:val="26"/>
        </w:rPr>
        <w:t>individuální plán při sjednávání konkrétní sociální služby</w:t>
      </w:r>
    </w:p>
    <w:p>
      <w:pPr>
        <w:pStyle w:val="Normal"/>
        <w:widowControl/>
        <w:numPr>
          <w:ilvl w:val="0"/>
          <w:numId w:val="16"/>
        </w:numPr>
        <w:suppressAutoHyphens w:val="true"/>
        <w:overflowPunct w:val="false"/>
        <w:bidi w:val="0"/>
        <w:spacing w:before="0" w:after="0"/>
        <w:jc w:val="both"/>
        <w:rPr>
          <w:b w:val="false"/>
          <w:b w:val="false"/>
          <w:bCs w:val="false"/>
          <w:sz w:val="26"/>
          <w:szCs w:val="26"/>
        </w:rPr>
      </w:pPr>
      <w:r>
        <w:rPr>
          <w:b w:val="false"/>
          <w:bCs w:val="false"/>
          <w:sz w:val="26"/>
          <w:szCs w:val="26"/>
        </w:rPr>
        <w:t>individuální plán průběhu poskytování konkrétní sociální služby</w:t>
      </w:r>
    </w:p>
    <w:p>
      <w:pPr>
        <w:pStyle w:val="Normal"/>
        <w:widowControl/>
        <w:numPr>
          <w:ilvl w:val="0"/>
          <w:numId w:val="16"/>
        </w:numPr>
        <w:suppressAutoHyphens w:val="true"/>
        <w:overflowPunct w:val="false"/>
        <w:bidi w:val="0"/>
        <w:spacing w:before="0" w:after="0"/>
        <w:jc w:val="both"/>
        <w:rPr>
          <w:b w:val="false"/>
          <w:b w:val="false"/>
          <w:bCs w:val="false"/>
          <w:sz w:val="26"/>
          <w:szCs w:val="26"/>
        </w:rPr>
      </w:pPr>
      <w:r>
        <w:rPr>
          <w:b w:val="false"/>
          <w:bCs w:val="false"/>
          <w:sz w:val="26"/>
          <w:szCs w:val="26"/>
        </w:rPr>
        <w:t>individuální plán průběhu poskytování sociální péče – dovoz obědů</w:t>
      </w:r>
    </w:p>
    <w:p>
      <w:pPr>
        <w:pStyle w:val="Normal"/>
        <w:widowControl/>
        <w:numPr>
          <w:ilvl w:val="0"/>
          <w:numId w:val="16"/>
        </w:numPr>
        <w:suppressAutoHyphens w:val="true"/>
        <w:overflowPunct w:val="false"/>
        <w:bidi w:val="0"/>
        <w:spacing w:before="0" w:after="0"/>
        <w:jc w:val="both"/>
        <w:rPr>
          <w:b w:val="false"/>
          <w:b w:val="false"/>
          <w:bCs w:val="false"/>
          <w:sz w:val="26"/>
          <w:szCs w:val="26"/>
        </w:rPr>
      </w:pPr>
      <w:r>
        <w:rPr>
          <w:b w:val="false"/>
          <w:bCs w:val="false"/>
          <w:sz w:val="26"/>
          <w:szCs w:val="26"/>
        </w:rPr>
        <w:t>individuální plán průběhu poskytování sociální péče – praní a žehlení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Průběh setkání s uživatelem sociální služby : dotaz vedoucího sociálního pracovníka ústavu, jak se uživateli daří, s čím potřebuje pomoci a ve kterých oblastech, návrh prostředku k dosažení cíle. S počátkem nové služby či její změny je uživatel znovu kontaktován vedoucí/m sociálním pracovníkem ústavu s dotazem, jak služba probíhá. Kontrola, zda-li navrřené opatření bylo účinné či nikoliv, v tomto případě návrh dalšího řešení.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9</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Pracovní tým, který se zúčastní plánování průběhu poskytování konkrétní sociální služby :</w:t>
      </w:r>
    </w:p>
    <w:p>
      <w:pPr>
        <w:pStyle w:val="Normal"/>
        <w:widowControl/>
        <w:numPr>
          <w:ilvl w:val="0"/>
          <w:numId w:val="17"/>
        </w:numPr>
        <w:suppressAutoHyphens w:val="true"/>
        <w:overflowPunct w:val="false"/>
        <w:bidi w:val="0"/>
        <w:spacing w:before="0" w:after="0"/>
        <w:jc w:val="both"/>
        <w:rPr>
          <w:b w:val="false"/>
          <w:b w:val="false"/>
          <w:bCs w:val="false"/>
          <w:sz w:val="26"/>
          <w:szCs w:val="26"/>
        </w:rPr>
      </w:pPr>
      <w:r>
        <w:rPr>
          <w:b w:val="false"/>
          <w:bCs w:val="false"/>
          <w:sz w:val="26"/>
          <w:szCs w:val="26"/>
        </w:rPr>
        <w:t>klíčový pracovník – vedoucí sociální pracovník ústavu</w:t>
      </w:r>
    </w:p>
    <w:p>
      <w:pPr>
        <w:pStyle w:val="Normal"/>
        <w:widowControl/>
        <w:numPr>
          <w:ilvl w:val="0"/>
          <w:numId w:val="17"/>
        </w:numPr>
        <w:suppressAutoHyphens w:val="true"/>
        <w:overflowPunct w:val="false"/>
        <w:bidi w:val="0"/>
        <w:spacing w:before="0" w:after="0"/>
        <w:jc w:val="both"/>
        <w:rPr>
          <w:b w:val="false"/>
          <w:b w:val="false"/>
          <w:bCs w:val="false"/>
          <w:sz w:val="26"/>
          <w:szCs w:val="26"/>
        </w:rPr>
      </w:pPr>
      <w:r>
        <w:rPr>
          <w:b w:val="false"/>
          <w:bCs w:val="false"/>
          <w:sz w:val="26"/>
          <w:szCs w:val="26"/>
        </w:rPr>
        <w:t>pověřený pracovník ústavu zodpovědný za pečovatele/ky</w:t>
      </w:r>
    </w:p>
    <w:p>
      <w:pPr>
        <w:pStyle w:val="Normal"/>
        <w:widowControl/>
        <w:numPr>
          <w:ilvl w:val="0"/>
          <w:numId w:val="17"/>
        </w:numPr>
        <w:suppressAutoHyphens w:val="true"/>
        <w:overflowPunct w:val="false"/>
        <w:bidi w:val="0"/>
        <w:spacing w:before="0" w:after="0"/>
        <w:jc w:val="both"/>
        <w:rPr>
          <w:b w:val="false"/>
          <w:b w:val="false"/>
          <w:bCs w:val="false"/>
          <w:sz w:val="26"/>
          <w:szCs w:val="26"/>
        </w:rPr>
      </w:pPr>
      <w:r>
        <w:rPr>
          <w:b w:val="false"/>
          <w:bCs w:val="false"/>
          <w:sz w:val="26"/>
          <w:szCs w:val="26"/>
        </w:rPr>
        <w:t>osoby blízká uživateli sociální služby nebo osoba určená smlouvou o poskytování služby jako osoba kontaktní</w:t>
      </w:r>
    </w:p>
    <w:p>
      <w:pPr>
        <w:pStyle w:val="Normal"/>
        <w:widowControl/>
        <w:numPr>
          <w:ilvl w:val="0"/>
          <w:numId w:val="17"/>
        </w:numPr>
        <w:suppressAutoHyphens w:val="true"/>
        <w:overflowPunct w:val="false"/>
        <w:bidi w:val="0"/>
        <w:spacing w:before="0" w:after="0"/>
        <w:jc w:val="both"/>
        <w:rPr>
          <w:b w:val="false"/>
          <w:b w:val="false"/>
          <w:bCs w:val="false"/>
          <w:sz w:val="26"/>
          <w:szCs w:val="26"/>
        </w:rPr>
      </w:pPr>
      <w:r>
        <w:rPr>
          <w:b w:val="false"/>
          <w:bCs w:val="false"/>
          <w:sz w:val="26"/>
          <w:szCs w:val="26"/>
        </w:rPr>
        <w:t>opatrovník u uživatelů sociální služby, kteří jsou omezeni ve svéprávnosti</w:t>
      </w:r>
    </w:p>
    <w:p>
      <w:pPr>
        <w:pStyle w:val="Normal"/>
        <w:widowControl/>
        <w:numPr>
          <w:ilvl w:val="0"/>
          <w:numId w:val="17"/>
        </w:numPr>
        <w:suppressAutoHyphens w:val="true"/>
        <w:overflowPunct w:val="false"/>
        <w:bidi w:val="0"/>
        <w:spacing w:before="0" w:after="0"/>
        <w:jc w:val="both"/>
        <w:rPr>
          <w:b w:val="false"/>
          <w:b w:val="false"/>
          <w:bCs w:val="false"/>
          <w:sz w:val="26"/>
          <w:szCs w:val="26"/>
        </w:rPr>
      </w:pPr>
      <w:r>
        <w:rPr>
          <w:b w:val="false"/>
          <w:bCs w:val="false"/>
          <w:sz w:val="26"/>
          <w:szCs w:val="26"/>
        </w:rPr>
        <w:t>ošetřující praktický lékař uživatele služby</w:t>
      </w:r>
    </w:p>
    <w:p>
      <w:pPr>
        <w:pStyle w:val="Normal"/>
        <w:widowControl/>
        <w:numPr>
          <w:ilvl w:val="0"/>
          <w:numId w:val="17"/>
        </w:numPr>
        <w:suppressAutoHyphens w:val="true"/>
        <w:overflowPunct w:val="false"/>
        <w:bidi w:val="0"/>
        <w:spacing w:before="0" w:after="0"/>
        <w:jc w:val="both"/>
        <w:rPr>
          <w:b w:val="false"/>
          <w:b w:val="false"/>
          <w:bCs w:val="false"/>
          <w:sz w:val="26"/>
          <w:szCs w:val="26"/>
        </w:rPr>
      </w:pPr>
      <w:r>
        <w:rPr>
          <w:b w:val="false"/>
          <w:bCs w:val="false"/>
          <w:sz w:val="26"/>
          <w:szCs w:val="26"/>
        </w:rPr>
        <w:t>případně přizvaný odborník</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U osamělých uživatelů sociálních služeb může být přizvána i osoba, již  si uživatel např. oblíbil, důvěřuje jí a je ochotna přijmout její radu, názor.</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18"/>
        </w:numPr>
        <w:suppressAutoHyphens w:val="true"/>
        <w:overflowPunct w:val="false"/>
        <w:bidi w:val="0"/>
        <w:spacing w:before="0" w:after="0"/>
        <w:jc w:val="both"/>
        <w:rPr>
          <w:b/>
          <w:b/>
          <w:bCs/>
          <w:sz w:val="26"/>
          <w:szCs w:val="26"/>
        </w:rPr>
      </w:pPr>
      <w:r>
        <w:rPr>
          <w:b/>
          <w:bCs/>
          <w:sz w:val="26"/>
          <w:szCs w:val="26"/>
        </w:rPr>
        <w:t>Vedení individuálních záznamů o průběhu poskytování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 průběhu poskytování sociální služby příslušný vedoucí sociálních služeb ústavu vede chronologicky důležité záznamy týkající se jejího uživatele – např. mimořádné události, zhoršení zdravotního stavu uživatele, vztahující se k průběhu poskytování sociální služby, formou zápisů do tzv. karty v osobním počítači.</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19"/>
        </w:numPr>
        <w:suppressAutoHyphens w:val="true"/>
        <w:overflowPunct w:val="false"/>
        <w:bidi w:val="0"/>
        <w:spacing w:before="0" w:after="0"/>
        <w:jc w:val="both"/>
        <w:rPr/>
      </w:pPr>
      <w:r>
        <w:rPr>
          <w:b w:val="false"/>
          <w:bCs w:val="false"/>
          <w:sz w:val="26"/>
          <w:szCs w:val="26"/>
        </w:rPr>
        <w:t xml:space="preserve"> </w:t>
      </w:r>
      <w:r>
        <w:rPr>
          <w:b/>
          <w:bCs/>
          <w:sz w:val="26"/>
          <w:szCs w:val="26"/>
        </w:rPr>
        <w:t>Hodnocení průběhu poskytování sociální služby, přehodnocení osobního cíle</w:t>
      </w:r>
    </w:p>
    <w:p>
      <w:pPr>
        <w:pStyle w:val="Normal"/>
        <w:widowControl/>
        <w:suppressAutoHyphens w:val="true"/>
        <w:overflowPunct w:val="false"/>
        <w:bidi w:val="0"/>
        <w:spacing w:before="0" w:after="0"/>
        <w:jc w:val="both"/>
        <w:rPr>
          <w:b w:val="false"/>
          <w:b w:val="false"/>
          <w:bCs w:val="false"/>
        </w:rPr>
      </w:pPr>
      <w:r>
        <w:rPr>
          <w:b w:val="false"/>
          <w:bCs w:val="false"/>
          <w:sz w:val="26"/>
          <w:szCs w:val="26"/>
        </w:rPr>
        <w:t>Příslušný vedoucí sociální pracovník ústavu ve spolupráci s uživatelem sociální služby a po případné konzultaci s jeho osobou blízkou, kontaktní osobou určenou smlouvou o poskytování sociální služby, s pečovatelkou/pečovatelem ústavu převážně zajišťující péči uživateli, zhodnotí průběh poskytování sociální služby, zpravidla 1x za rok, v případě potřeby i častěji, její účinky, resp. výsledky a výsledek zhodnocení zapíše do příslušné části individuálního plánu průběhu poskytování sociální služby. V případě potřeby provede vedoucí sociální pracovník ústavu resp. pečovatel/pečovatelka ve spolupráci s uživatelem služby, příp. s osobou jemu blízkou či kontaktní osobou určenou smlouvou o poskytování služby, přehodnocení postupů k dosažení plánovaného osobního cíle uživatele sociální služby a stanoví nové postupy jeho dosažení. Při hodnocení nutno vzít k úvahu konkrétní poznatky při zajišťování péče o uživatele, jeho vlastní možnosti a schopnosti a možnosti poskytovatele sociálních služeb. Zapojení zaměstnanců ústavu do hodnocení průběhu poskytování sociální služby zajišťuje uplatnění poznatků z poskytované péče při hodnocení procesu poskytování sociální služby a naplňování osobního cíle uživatele služby. Dosahování osobního cíle uživatele služby ověřuje vedoucí sociální pracovník ústavu při osobním kontaktu s uživatelem sociální služby, nebo s osobou blízkou či kontaktní, určenou smlouvou o poskytování sociální péče.</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Je snahou ústavu, aby o konkrétního uživatele dané sociální služby vždy přímo pečovala jemu známý zaměstnanec ústavu – pečovatel/ka, s cílem navázání důvěryhodných kontaktů mezi uživatelem služby a pečujícím zaměstnancem ústavu, které přispěje k dosažení optimální úrovně poskytované sociální služby.</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numPr>
          <w:ilvl w:val="0"/>
          <w:numId w:val="20"/>
        </w:numPr>
        <w:suppressAutoHyphens w:val="true"/>
        <w:overflowPunct w:val="false"/>
        <w:bidi w:val="0"/>
        <w:spacing w:before="0" w:after="0"/>
        <w:jc w:val="both"/>
        <w:rPr>
          <w:b/>
          <w:b/>
          <w:bCs/>
        </w:rPr>
      </w:pPr>
      <w:r>
        <w:rPr>
          <w:b/>
          <w:bCs/>
          <w:sz w:val="26"/>
          <w:szCs w:val="26"/>
        </w:rPr>
        <w:t>Sdílení informací o poskytované sociální službě</w:t>
      </w:r>
    </w:p>
    <w:p>
      <w:pPr>
        <w:pStyle w:val="Normal"/>
        <w:widowControl/>
        <w:suppressAutoHyphens w:val="true"/>
        <w:overflowPunct w:val="false"/>
        <w:bidi w:val="0"/>
        <w:spacing w:before="0" w:after="0"/>
        <w:jc w:val="both"/>
        <w:rPr>
          <w:b w:val="false"/>
          <w:b w:val="false"/>
          <w:bCs w:val="false"/>
        </w:rPr>
      </w:pPr>
      <w:r>
        <w:rPr>
          <w:b w:val="false"/>
          <w:bCs w:val="false"/>
          <w:sz w:val="26"/>
          <w:szCs w:val="26"/>
        </w:rPr>
        <w:t>V průběhu poskytování sociální služby jejím uživatelům si zaměstnanci ústavu předávají potřebné informace v rámci pravidelných porad. Vzájemná konzultace z praxe má za cíl nalezení odpovídajícího řešení sociální situace konkrétního uživatele sociální služby.</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center"/>
        <w:rPr>
          <w:b w:val="false"/>
          <w:b w:val="false"/>
          <w:bCs w:val="false"/>
        </w:rPr>
      </w:pPr>
      <w:r>
        <w:rPr>
          <w:b w:val="false"/>
          <w:bCs w:val="false"/>
          <w:sz w:val="26"/>
          <w:szCs w:val="26"/>
        </w:rPr>
        <w:t>10</w:t>
      </w:r>
    </w:p>
    <w:p>
      <w:pPr>
        <w:pStyle w:val="Normal"/>
        <w:widowControl/>
        <w:suppressAutoHyphens w:val="true"/>
        <w:overflowPunct w:val="false"/>
        <w:bidi w:val="0"/>
        <w:spacing w:before="0" w:after="0"/>
        <w:jc w:val="center"/>
        <w:rPr>
          <w:b/>
          <w:b/>
          <w:bCs/>
          <w:sz w:val="32"/>
          <w:szCs w:val="32"/>
        </w:rPr>
      </w:pPr>
      <w:r>
        <w:rPr>
          <w:b/>
          <w:bCs/>
          <w:sz w:val="32"/>
          <w:szCs w:val="32"/>
        </w:rPr>
        <w:t>INDIVIDUÁLNÍ PLÁN PŘI SJEDNÁVÁNÍ PEČOVATELSKÉ SLUŽBY</w:t>
      </w:r>
    </w:p>
    <w:p>
      <w:pPr>
        <w:pStyle w:val="Normal"/>
        <w:widowControl/>
        <w:suppressAutoHyphens w:val="true"/>
        <w:overflowPunct w:val="false"/>
        <w:bidi w:val="0"/>
        <w:spacing w:before="0" w:after="0"/>
        <w:jc w:val="both"/>
        <w:rPr>
          <w:b/>
          <w:b/>
          <w:bCs/>
          <w:sz w:val="30"/>
          <w:szCs w:val="30"/>
        </w:rPr>
      </w:pPr>
      <w:r>
        <w:rPr>
          <w:b/>
          <w:bCs/>
          <w:sz w:val="30"/>
          <w:szCs w:val="30"/>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Jméno a příjmení ………………………………………… Datum narození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Bydliště …………………………………….  Klíčový pracovník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Dne ………………….  Místo plánování …………………Délka rozhovoru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Zhodnocení soběstačnosti (co si může uživatel udělat sám a s čím potřebuje pomoc – hygiena, úklid, nákupy, praní prádla, doprovod)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Vztahy s rodinou, přáteli, sousedy apod. Jiné zdroje pomoci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Plánované úkony pečovatelské služby a v jakém rozsahu (popis úkonu, případná omezení uživatele)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Hodnocení průběhu poskytování pečovatelské služby v termínech  (1x ročně, při změně situace, na žádost uživatele)</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 xml:space="preserve">………………………………………………     ……………………………………………         </w:t>
      </w:r>
      <w:r>
        <w:rPr>
          <w:b w:val="false"/>
          <w:bCs w:val="false"/>
          <w:sz w:val="26"/>
          <w:szCs w:val="26"/>
        </w:rPr>
        <w:t>podpis vedoucího sociálního pracovníka                podpis uživatele nebo jeho zástupce</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center"/>
        <w:rPr>
          <w:b w:val="false"/>
          <w:b w:val="false"/>
          <w:bCs w:val="false"/>
        </w:rPr>
      </w:pPr>
      <w:r>
        <w:rPr>
          <w:b w:val="false"/>
          <w:bCs w:val="false"/>
          <w:sz w:val="26"/>
          <w:szCs w:val="26"/>
        </w:rPr>
        <w:t>11</w:t>
      </w:r>
    </w:p>
    <w:p>
      <w:pPr>
        <w:pStyle w:val="Normal"/>
        <w:widowControl/>
        <w:suppressAutoHyphens w:val="true"/>
        <w:overflowPunct w:val="false"/>
        <w:bidi w:val="0"/>
        <w:spacing w:before="0" w:after="0"/>
        <w:jc w:val="center"/>
        <w:rPr>
          <w:b/>
          <w:b/>
          <w:bCs/>
          <w:sz w:val="32"/>
          <w:szCs w:val="32"/>
        </w:rPr>
      </w:pPr>
      <w:r>
        <w:rPr>
          <w:b/>
          <w:bCs/>
          <w:sz w:val="32"/>
          <w:szCs w:val="32"/>
        </w:rPr>
        <w:t>INDIVIDUÁLNÍ PLÁN PŘI SJEDNÁVÁNÍ ODLEHČOVACÍ SLUŽBY</w:t>
      </w:r>
    </w:p>
    <w:p>
      <w:pPr>
        <w:pStyle w:val="Normal"/>
        <w:widowControl/>
        <w:suppressAutoHyphens w:val="true"/>
        <w:overflowPunct w:val="false"/>
        <w:bidi w:val="0"/>
        <w:spacing w:before="0" w:after="0"/>
        <w:jc w:val="both"/>
        <w:rPr>
          <w:b/>
          <w:b/>
          <w:bCs/>
          <w:sz w:val="30"/>
          <w:szCs w:val="30"/>
        </w:rPr>
      </w:pPr>
      <w:r>
        <w:rPr>
          <w:b/>
          <w:bCs/>
          <w:sz w:val="30"/>
          <w:szCs w:val="30"/>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Jméno a příjmení ………………………………………… Datum narození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Bydliště …………………………………….  Klíčový pracovník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Dne ………………….  Místo plánování …………………Délka rozhovoru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Zhodnocení soběstačnosti (co si může uživatel udělat sám a s čím potřebuje pomoc – hygiena, úklid, nákupy, praní prádla, doprovod)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Vztahy s rodinou, přáteli, sousedy apod. Jiné zdroje pomoci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Plánované úkony odlehčovací služby a v jakém rozsahu ( doba přítomnosti pracovníka ústavu, případná omezení uživatele)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Hodnocení průběhu poskytování odlehčovací služby v termínech  (1x ročně, při změně situace, na žádost uživatele)</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 xml:space="preserve">………………………………………………     ……………………………………………         </w:t>
      </w:r>
      <w:r>
        <w:rPr>
          <w:b w:val="false"/>
          <w:bCs w:val="false"/>
          <w:sz w:val="26"/>
          <w:szCs w:val="26"/>
        </w:rPr>
        <w:t>podpis vedoucího sociálního pracovníka                podpis uživatele nebo jeho zástupce</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12</w:t>
      </w:r>
    </w:p>
    <w:p>
      <w:pPr>
        <w:pStyle w:val="Normal"/>
        <w:widowControl/>
        <w:suppressAutoHyphens w:val="true"/>
        <w:overflowPunct w:val="false"/>
        <w:bidi w:val="0"/>
        <w:spacing w:before="0" w:after="0"/>
        <w:jc w:val="center"/>
        <w:rPr>
          <w:b/>
          <w:b/>
          <w:bCs/>
          <w:sz w:val="30"/>
          <w:szCs w:val="30"/>
        </w:rPr>
      </w:pPr>
      <w:r>
        <w:rPr>
          <w:b/>
          <w:bCs/>
          <w:sz w:val="32"/>
          <w:szCs w:val="32"/>
        </w:rPr>
        <w:t>INDIVIDUÁLNÍ PLÁN PŘI SJEDNÁVÁNÍ SLUŽBY OSOBNÍ ASISTENCE</w:t>
      </w:r>
    </w:p>
    <w:p>
      <w:pPr>
        <w:pStyle w:val="Normal"/>
        <w:widowControl/>
        <w:suppressAutoHyphens w:val="true"/>
        <w:overflowPunct w:val="false"/>
        <w:bidi w:val="0"/>
        <w:spacing w:before="0" w:after="0"/>
        <w:jc w:val="both"/>
        <w:rPr>
          <w:b/>
          <w:b/>
          <w:bCs/>
          <w:sz w:val="30"/>
          <w:szCs w:val="30"/>
        </w:rPr>
      </w:pPr>
      <w:r>
        <w:rPr>
          <w:b/>
          <w:bCs/>
          <w:sz w:val="30"/>
          <w:szCs w:val="30"/>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Jméno a příjmení ………………………………………… Datum narození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Bydliště …………………………………….  Klíčový pracovník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Dne ………………….  Místo plánování …………………Délka rozhovoru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Zhodnocení soběstačnosti (co si může uživatel udělat sám a s čím potřebuje pomoc – hygiena, úklid, nákupy, praní prádla, doprovod)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Vztahy s rodinou, přáteli, sousedy apod. Jiné zdroje pomoci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Plánované úkony služby osobní asistence a v jakém rozsahu ( doba přítomnosti pracovníka ústavu, případná omezení uživatele)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Hodnocení průběhu poskytování služby osobní asistence v termínech  (1x ročně, při změně situace, na žádost uživatele)</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xml:space="preserve">………………………………………………     ……………………………………………         </w:t>
      </w:r>
      <w:r>
        <w:rPr>
          <w:b w:val="false"/>
          <w:bCs w:val="false"/>
          <w:sz w:val="26"/>
          <w:szCs w:val="26"/>
        </w:rPr>
        <w:t>podpis vedoucího sociálního pracovníka                podpis uživatele nebo jeho zástupce</w:t>
      </w:r>
    </w:p>
    <w:p>
      <w:pPr>
        <w:pStyle w:val="Normal"/>
        <w:widowControl/>
        <w:suppressAutoHyphens w:val="true"/>
        <w:overflowPunct w:val="false"/>
        <w:bidi w:val="0"/>
        <w:spacing w:before="0" w:after="0"/>
        <w:jc w:val="both"/>
        <w:rPr>
          <w:b/>
          <w:b/>
          <w:bCs/>
          <w:sz w:val="26"/>
          <w:szCs w:val="26"/>
        </w:rPr>
      </w:pPr>
      <w:r>
        <w:rPr>
          <w:b/>
          <w:bCs/>
          <w:sz w:val="26"/>
          <w:szCs w:val="26"/>
        </w:rPr>
      </w:r>
    </w:p>
    <w:p>
      <w:pPr>
        <w:pStyle w:val="Normal"/>
        <w:widowControl/>
        <w:suppressAutoHyphens w:val="true"/>
        <w:overflowPunct w:val="false"/>
        <w:bidi w:val="0"/>
        <w:spacing w:before="0" w:after="0"/>
        <w:jc w:val="center"/>
        <w:rPr/>
      </w:pPr>
      <w:r>
        <w:rPr/>
        <w:t>13</w:t>
      </w:r>
    </w:p>
    <w:p>
      <w:pPr>
        <w:pStyle w:val="Normal"/>
        <w:widowControl/>
        <w:suppressAutoHyphens w:val="true"/>
        <w:overflowPunct w:val="false"/>
        <w:bidi w:val="0"/>
        <w:spacing w:before="0" w:after="0"/>
        <w:jc w:val="center"/>
        <w:rPr>
          <w:b w:val="false"/>
          <w:b w:val="false"/>
          <w:bCs w:val="false"/>
          <w:sz w:val="32"/>
          <w:szCs w:val="32"/>
        </w:rPr>
      </w:pPr>
      <w:r>
        <w:rPr>
          <w:b/>
          <w:bCs/>
          <w:sz w:val="32"/>
          <w:szCs w:val="32"/>
        </w:rPr>
        <w:t>INDIVIDUÁLNÍ PLÁN PRŮBĚHU POSKYTOVÁNÍ PEČOVATELSKÉ SLUŽBY</w:t>
      </w:r>
    </w:p>
    <w:p>
      <w:pPr>
        <w:pStyle w:val="Normal"/>
        <w:widowControl/>
        <w:suppressAutoHyphens w:val="true"/>
        <w:overflowPunct w:val="false"/>
        <w:bidi w:val="0"/>
        <w:spacing w:before="0" w:after="0"/>
        <w:jc w:val="center"/>
        <w:rPr>
          <w:b/>
          <w:b/>
          <w:bCs/>
        </w:rPr>
      </w:pPr>
      <w:r>
        <w:rPr>
          <w:b/>
          <w:bCs/>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Jméno a příjmení ……………………………….  Datum narození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Bydliště ……………………………………………… Klíčový pracovník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__________________________________________________________________________</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left"/>
        <w:rPr>
          <w:b w:val="false"/>
          <w:b w:val="false"/>
          <w:bCs w:val="false"/>
          <w:sz w:val="26"/>
          <w:szCs w:val="26"/>
        </w:rPr>
      </w:pPr>
      <w:r>
        <w:rPr>
          <w:b w:val="false"/>
          <w:bCs w:val="false"/>
          <w:sz w:val="26"/>
          <w:szCs w:val="26"/>
        </w:rPr>
        <w:t>Dne ………………… Místo plánování ……………………… Délka rozhovoru …………..</w:t>
      </w:r>
    </w:p>
    <w:p>
      <w:pPr>
        <w:pStyle w:val="Normal"/>
        <w:widowControl/>
        <w:suppressAutoHyphens w:val="true"/>
        <w:overflowPunct w:val="false"/>
        <w:bidi w:val="0"/>
        <w:spacing w:before="0" w:after="0"/>
        <w:jc w:val="left"/>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left"/>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left"/>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Zhodnocení využívání úkonů dle smlouvy o poskytování pečovatelské služby (přesný popis  prováděných úkonů, zvláštnosti, speciální přání uživatele, časový rozvrh poskytované péče)</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Zhodnocení soběstačnosti : (co si uživatel může udělat sám a s čím potřebuje pomoc, hygiena, strava, úklid, nákupy, praní prádla, doprovod aj.)</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Hodnocení a plnění osobních cílů : (co je pro uživatele důležité, jak se mu žije, co by chtěl uživatel změnit, co ho trápí, co by potřeboval)</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Spokojenost se službou : (stravování, ostatní úkony, jednání zaměstnanců ústavu, představy co a jak zlepšit)</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Rozšíření nebo omezení úkonů pečovatelské služby : (úkony, péče mimo pracovní dobu, dny)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Plánovaná další schůzka :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w:t>
      </w:r>
      <w:r>
        <w:rPr>
          <w:b w:val="false"/>
          <w:bCs w:val="false"/>
          <w:sz w:val="26"/>
          <w:szCs w:val="26"/>
        </w:rPr>
        <w:t>.   ……………………………………………..</w:t>
      </w:r>
    </w:p>
    <w:p>
      <w:pPr>
        <w:pStyle w:val="Normal"/>
        <w:widowControl/>
        <w:suppressAutoHyphens w:val="true"/>
        <w:overflowPunct w:val="false"/>
        <w:bidi w:val="0"/>
        <w:spacing w:before="0" w:after="0"/>
        <w:jc w:val="left"/>
        <w:rPr>
          <w:b w:val="false"/>
          <w:b w:val="false"/>
          <w:bCs w:val="false"/>
          <w:sz w:val="26"/>
          <w:szCs w:val="26"/>
        </w:rPr>
      </w:pPr>
      <w:r>
        <w:rPr>
          <w:b w:val="false"/>
          <w:bCs w:val="false"/>
          <w:sz w:val="26"/>
          <w:szCs w:val="26"/>
        </w:rPr>
        <w:t>Podpis klíčového pracovníka                              Podpis uživatele nebo jeho zástupce</w:t>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14</w:t>
      </w:r>
    </w:p>
    <w:p>
      <w:pPr>
        <w:pStyle w:val="Normal"/>
        <w:widowControl/>
        <w:suppressAutoHyphens w:val="true"/>
        <w:overflowPunct w:val="false"/>
        <w:bidi w:val="0"/>
        <w:spacing w:before="0" w:after="0"/>
        <w:jc w:val="center"/>
        <w:rPr>
          <w:b/>
          <w:b/>
          <w:bCs/>
          <w:sz w:val="32"/>
          <w:szCs w:val="32"/>
        </w:rPr>
      </w:pPr>
      <w:r>
        <w:rPr>
          <w:b/>
          <w:bCs/>
          <w:sz w:val="32"/>
          <w:szCs w:val="32"/>
        </w:rPr>
        <w:t>INDIVIDUÁLNÍ PLÁN PRŮBĚHU POSKYTOVÁNÍ PEČOVATELSKÉ SLUŽBY</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Jméno a příjmení ………………………………………… Datum narození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Bydliště …………………………………….  Klíčový pracovník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Dne ………………….  Místo plánování …………………Délka rozhovoru ………………</w:t>
      </w:r>
    </w:p>
    <w:p>
      <w:pPr>
        <w:pStyle w:val="Normal"/>
        <w:widowControl/>
        <w:suppressAutoHyphens w:val="true"/>
        <w:overflowPunct w:val="false"/>
        <w:bidi w:val="0"/>
        <w:spacing w:before="0" w:after="0"/>
        <w:jc w:val="both"/>
        <w:rPr>
          <w:b w:val="false"/>
          <w:b w:val="false"/>
          <w:bCs w:val="false"/>
        </w:rPr>
      </w:pPr>
      <w:r>
        <w:rPr>
          <w:b w:val="false"/>
          <w:bCs w:val="false"/>
          <w:sz w:val="26"/>
          <w:szCs w:val="26"/>
        </w:rPr>
        <w:t>__________________________________________________________________________</w:t>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b/>
          <w:bCs/>
          <w:sz w:val="32"/>
          <w:szCs w:val="32"/>
        </w:rPr>
      </w:pPr>
      <w:r>
        <w:rPr>
          <w:b/>
          <w:bCs/>
          <w:sz w:val="32"/>
          <w:szCs w:val="32"/>
        </w:rPr>
        <w:t>POSKYTOVANÝ ÚKON : DOVOZ OBĚDU</w:t>
      </w:r>
    </w:p>
    <w:p>
      <w:pPr>
        <w:pStyle w:val="Normal"/>
        <w:widowControl/>
        <w:suppressAutoHyphens w:val="true"/>
        <w:overflowPunct w:val="false"/>
        <w:bidi w:val="0"/>
        <w:spacing w:before="0" w:after="0"/>
        <w:jc w:val="both"/>
        <w:rPr>
          <w:b/>
          <w:b/>
          <w:bCs/>
          <w:sz w:val="32"/>
          <w:szCs w:val="32"/>
        </w:rPr>
      </w:pPr>
      <w:r>
        <w:rPr>
          <w:b/>
          <w:bCs/>
          <w:sz w:val="32"/>
          <w:szCs w:val="32"/>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Zhodnocení využívání úkonu dle smlouvy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Kvalita stravy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Teplota stravy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Doba rozvozu, podání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Spokojenost se službou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Zhodnocení soběstačnosti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Realizace a hodnocení plnění osobních cílů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Co je pro Vás důležité? Jak se Vám žije? Chtěl byste něco změnit? Co Vás trápí? Co byste potřeboval?</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Rozšíření nebo omezení úkonů pečovatelské služby : o úkony, péče mimo pracovní dobu, dny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Hodnocení průběhu poskytování služby probíhá v časovém úseku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w:t>
      </w:r>
      <w:r>
        <w:rPr>
          <w:b w:val="false"/>
          <w:bCs w:val="false"/>
          <w:sz w:val="26"/>
          <w:szCs w:val="26"/>
        </w:rPr>
        <w:t>.( 1x ročně, 1x za1/2 roku apod)</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Plánovaná další schůzka :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w:t>
      </w:r>
      <w:r>
        <w:rPr>
          <w:b w:val="false"/>
          <w:bCs w:val="false"/>
          <w:sz w:val="26"/>
          <w:szCs w:val="26"/>
        </w:rPr>
        <w:t>..</w:t>
      </w:r>
    </w:p>
    <w:p>
      <w:pPr>
        <w:pStyle w:val="Normal"/>
        <w:widowControl/>
        <w:suppressAutoHyphens w:val="true"/>
        <w:overflowPunct w:val="false"/>
        <w:bidi w:val="0"/>
        <w:spacing w:before="0" w:after="0"/>
        <w:jc w:val="left"/>
        <w:rPr>
          <w:b w:val="false"/>
          <w:b w:val="false"/>
          <w:bCs w:val="false"/>
          <w:sz w:val="26"/>
          <w:szCs w:val="26"/>
        </w:rPr>
      </w:pPr>
      <w:r>
        <w:rPr>
          <w:b w:val="false"/>
          <w:bCs w:val="false"/>
          <w:sz w:val="26"/>
          <w:szCs w:val="26"/>
        </w:rPr>
        <w:t>Podpis klíčového pracovníka                              Podpis uživatele nebo jeho zástupce</w:t>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15</w:t>
      </w:r>
    </w:p>
    <w:p>
      <w:pPr>
        <w:pStyle w:val="Normal"/>
        <w:widowControl/>
        <w:suppressAutoHyphens w:val="true"/>
        <w:overflowPunct w:val="false"/>
        <w:bidi w:val="0"/>
        <w:spacing w:before="0" w:after="0"/>
        <w:jc w:val="center"/>
        <w:rPr>
          <w:b/>
          <w:b/>
          <w:bCs/>
          <w:sz w:val="32"/>
          <w:szCs w:val="32"/>
        </w:rPr>
      </w:pPr>
      <w:r>
        <w:rPr>
          <w:b/>
          <w:bCs/>
          <w:sz w:val="32"/>
          <w:szCs w:val="32"/>
        </w:rPr>
        <w:t>INDIVIDUÁLNÍ PLÁN PRŮBĚHU POSKYTOVÁNÍ PEČOVATELSKÉ SLUŽBY</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Jméno a příjmení ………………………………………… Datum narození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Bydliště …………………………………….  Klíčový pracovník ………………………….</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Dne ………………….  Místo plánování …………………Délka rozhovoru ………………</w:t>
      </w:r>
    </w:p>
    <w:p>
      <w:pPr>
        <w:pStyle w:val="Normal"/>
        <w:widowControl/>
        <w:suppressAutoHyphens w:val="true"/>
        <w:overflowPunct w:val="false"/>
        <w:bidi w:val="0"/>
        <w:spacing w:before="0" w:after="0"/>
        <w:jc w:val="both"/>
        <w:rPr>
          <w:b w:val="false"/>
          <w:b w:val="false"/>
          <w:bCs w:val="false"/>
        </w:rPr>
      </w:pPr>
      <w:r>
        <w:rPr>
          <w:b w:val="false"/>
          <w:bCs w:val="false"/>
          <w:sz w:val="26"/>
          <w:szCs w:val="26"/>
        </w:rPr>
        <w:t>__________________________________________________________________________</w:t>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b/>
          <w:bCs/>
          <w:sz w:val="32"/>
          <w:szCs w:val="32"/>
        </w:rPr>
      </w:pPr>
      <w:r>
        <w:rPr>
          <w:b/>
          <w:bCs/>
          <w:sz w:val="32"/>
          <w:szCs w:val="32"/>
        </w:rPr>
        <w:t>POSKYTOVANÝ ÚKON : PRANÍ A ŽEHLENÍ PRÁDLA</w:t>
      </w:r>
    </w:p>
    <w:p>
      <w:pPr>
        <w:pStyle w:val="Normal"/>
        <w:widowControl/>
        <w:suppressAutoHyphens w:val="true"/>
        <w:overflowPunct w:val="false"/>
        <w:bidi w:val="0"/>
        <w:spacing w:before="0" w:after="0"/>
        <w:jc w:val="both"/>
        <w:rPr>
          <w:b/>
          <w:b/>
          <w:bCs/>
          <w:sz w:val="32"/>
          <w:szCs w:val="32"/>
        </w:rPr>
      </w:pPr>
      <w:r>
        <w:rPr>
          <w:b/>
          <w:bCs/>
          <w:sz w:val="32"/>
          <w:szCs w:val="32"/>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Zhodnocení využívání úkonu dle smlouvy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Kvalita stravy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Teplota stravy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Doba rozvozu, podání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Spokojenost se službou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Zhodnocení soběstačnosti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Realizace a hodnocení plnění osobních cílů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Co je pro Vás důležité? Jak se Vám žije? Chtěl byste něco změnit? Co Vás trápí? Co byste potřeboval?</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Rozšíření nebo omezení úkonů pečovatelské služby : o úkony, péče mimo pracovní dobu, dny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Hodnocení průběhu poskytování služby probíhá v časovém úseku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w:t>
      </w:r>
      <w:r>
        <w:rPr>
          <w:b w:val="false"/>
          <w:bCs w:val="false"/>
          <w:sz w:val="26"/>
          <w:szCs w:val="26"/>
        </w:rPr>
        <w:t>.( 1x ročně, 1x za1/2 roku apod)</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Plánovaná další schůzka :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w:t>
      </w:r>
      <w:r>
        <w:rPr>
          <w:b w:val="false"/>
          <w:bCs w:val="false"/>
          <w:sz w:val="26"/>
          <w:szCs w:val="26"/>
        </w:rPr>
        <w:t>..</w:t>
      </w:r>
    </w:p>
    <w:p>
      <w:pPr>
        <w:pStyle w:val="Normal"/>
        <w:widowControl/>
        <w:suppressAutoHyphens w:val="true"/>
        <w:overflowPunct w:val="false"/>
        <w:bidi w:val="0"/>
        <w:spacing w:before="0" w:after="0"/>
        <w:jc w:val="left"/>
        <w:rPr>
          <w:b w:val="false"/>
          <w:b w:val="false"/>
          <w:bCs w:val="false"/>
          <w:sz w:val="26"/>
          <w:szCs w:val="26"/>
        </w:rPr>
      </w:pPr>
      <w:r>
        <w:rPr>
          <w:b w:val="false"/>
          <w:bCs w:val="false"/>
          <w:sz w:val="26"/>
          <w:szCs w:val="26"/>
        </w:rPr>
        <w:t>Podpis klíčového pracovníka                              Podpis uživatele nebo jeho zástupce</w:t>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16</w:t>
      </w:r>
    </w:p>
    <w:p>
      <w:pPr>
        <w:pStyle w:val="Normal"/>
        <w:widowControl/>
        <w:suppressAutoHyphens w:val="true"/>
        <w:overflowPunct w:val="false"/>
        <w:bidi w:val="0"/>
        <w:spacing w:before="0" w:after="0"/>
        <w:jc w:val="center"/>
        <w:rPr>
          <w:b/>
          <w:b/>
          <w:bCs/>
          <w:sz w:val="32"/>
          <w:szCs w:val="32"/>
        </w:rPr>
      </w:pPr>
      <w:r>
        <w:rPr>
          <w:b/>
          <w:bCs/>
          <w:sz w:val="32"/>
          <w:szCs w:val="32"/>
        </w:rPr>
        <w:t>STANDARD KVALITY Č. 6 : DOKUMENTACE O POSKYTOVÁNÍ SOCIÁLNÍCH SLUŽEB</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21"/>
        </w:numPr>
        <w:suppressAutoHyphens w:val="true"/>
        <w:overflowPunct w:val="false"/>
        <w:bidi w:val="0"/>
        <w:spacing w:before="0" w:after="0"/>
        <w:jc w:val="both"/>
        <w:rPr>
          <w:b/>
          <w:b/>
          <w:bCs/>
          <w:sz w:val="26"/>
          <w:szCs w:val="26"/>
        </w:rPr>
      </w:pPr>
      <w:r>
        <w:rPr>
          <w:b/>
          <w:bCs/>
          <w:sz w:val="26"/>
          <w:szCs w:val="26"/>
        </w:rPr>
        <w:t xml:space="preserve"> </w:t>
      </w:r>
      <w:r>
        <w:rPr>
          <w:b/>
          <w:bCs/>
          <w:sz w:val="26"/>
          <w:szCs w:val="26"/>
        </w:rPr>
        <w:t>Zpracování, vedení a evidence dokumentace o uživatelích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zpracovává, vede a eviduje údaje o uživatelích sociálních služeb, které jsou nezbytné pro poskytování těchto sociálních služeb. Jedná se zpravidla o dokumentaci sociálně-právní, případ od případu doplněnou vyjádřením (stanoviskem) ošetřujícího praktického nebo odborného lékaře.</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zpracovává, vede a eviduje údaje uživatelů sociálních služeb podle vydaného vnitřního předpisu „Ochrana osobních údajů uživatelů sociálních služeb“ ve smyslu platného zákona o ochraně osobních údajů, a to jednak v jejich osobní písemné dokumentaci (osobním spisu), jednak v počítači.</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Základní a důležité osobní údaje uživatelů sociálních služeb jsou snadno k nalezení. Každý osobní spis uživatele sociální služby obsahuje údaje o uživateli k jeho identifikaci (jméno a příjmení, titul, datum narození, bydliště, příjemce příspěvku na péči a jeho stupeň, omezení svéprávnosti, jeho opatrovník, kontaktní osoba, ošetřující lékař), údaj o tom, kdo spis vede a  seznam dokumentů v něm chronologicky vzestupně založených, počínaje dokumentem časově nejstarším.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U každého osobního spisu je připojen titulní list, který obsahuje nejdůležitější údaje o uživateli a o tom, kdo jej vede. Je k němu připojen seznam dokumentů, uložených ve spisu, řazených chronologicky vzestupně, počínaje nejstarším dokumentem.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na základě písemného stanoviska Úřadu pro ochranu osobních údajů ze dne 13.12. 2006 č.j. 15506/06UOOU nepodléhá registraci podle zákona o ochraně osobních údajů v platném znění, protože jeho činnost je upravena zvláštním předpisem, a to zákonem o sociálních službách a jeho prováděcí vyhláškou v platném znění.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Osobní dokumentace uživatelů sociálních služeb je přístupná pouze zaměstnancům ústavu, kteří s touto dokumentací mohou pracovat. Nahlížet do této osobní dokumentace mohou tedy jen konkrétní uživatelé sociální služby, příslušný vedoucí sociální pracovník ústavu, určený klíčový pečovatel/ka ústavu, ředitel/ka ústavu nebo zástupce v době, kdy jej zastupuje.</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Zpracování osobní dokumentace uživatelů sociálních služeb odpovídá ustanovením zákona o ochraně osobních údajů v platném znění. Ústav shromažďuje osobní údaje uživatelů sociálních služeb na základě jejich písemného souhlasu, daného ve smlouvě o poskytování sociální služby, uzavřené mezi uživatelem služby a ústavem, z něhož je patrné, v jakém rozsahu je souhlas poskytován, komu, k jakému účelu a kdo jej poskytuje.</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Uživatelé sociálních služeb jsou při zavedení sociální služby informováni, že mohou nahlížet do osobní dokumentace, kterou o nich ústav vede. Ústav přijal opatření, aby nemohlo docházet k neoprávněnému nebo nahodilému shromažďování či zpracování osobních údajů uživatelů sociální služby. Podrobnosti spravuje vnitřní předpis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17</w:t>
      </w:r>
    </w:p>
    <w:p>
      <w:pPr>
        <w:pStyle w:val="Normal"/>
        <w:widowControl/>
        <w:numPr>
          <w:ilvl w:val="0"/>
          <w:numId w:val="22"/>
        </w:numPr>
        <w:suppressAutoHyphens w:val="true"/>
        <w:overflowPunct w:val="false"/>
        <w:bidi w:val="0"/>
        <w:spacing w:before="0" w:after="0"/>
        <w:jc w:val="both"/>
        <w:rPr>
          <w:b/>
          <w:b/>
          <w:bCs/>
          <w:sz w:val="26"/>
          <w:szCs w:val="26"/>
        </w:rPr>
      </w:pPr>
      <w:r>
        <w:rPr>
          <w:b/>
          <w:bCs/>
          <w:sz w:val="26"/>
          <w:szCs w:val="26"/>
        </w:rPr>
        <w:t>Anonymní evidence osob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s ohledem na charakter sociální služby neprovádí anonymní evidenci osob.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23"/>
        </w:numPr>
        <w:suppressAutoHyphens w:val="true"/>
        <w:overflowPunct w:val="false"/>
        <w:bidi w:val="0"/>
        <w:spacing w:before="0" w:after="0"/>
        <w:jc w:val="both"/>
        <w:rPr>
          <w:b/>
          <w:b/>
          <w:bCs/>
          <w:sz w:val="26"/>
          <w:szCs w:val="26"/>
        </w:rPr>
      </w:pPr>
      <w:r>
        <w:rPr>
          <w:b/>
          <w:bCs/>
          <w:sz w:val="26"/>
          <w:szCs w:val="26"/>
        </w:rPr>
        <w:t>Uchovávání osobní dokumentace uživatelů sociálních služeb po ukončení těchto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Uchovávání osobní dokumentace, týkající se uživatelů sociální služby, její vyřazování a skartaci upravuje vnitřní předpis – Spisový a skartační řád. Vyřazování a skartaci osobní dokumentace uživatelů sociálních služeb může ústav provádět jen po předchozím souhlasu příslušného archivu dle místa skartace. Skartaci dokumentu provádí určený zaměstnanec hospodářské sekce nebo je skartace zadána specializované firmě, mající oprávnění pro tuto činnost, která zajistí bezpečnou a ekologickou skartaci osobní dokumentace uživatelů sociálních služeb, kde potvrdí provedení a likvidaci vzniklého odpadu.</w:t>
      </w:r>
    </w:p>
    <w:p>
      <w:pPr>
        <w:pStyle w:val="Normal"/>
        <w:widowControl/>
        <w:suppressAutoHyphens w:val="true"/>
        <w:overflowPunct w:val="false"/>
        <w:bidi w:val="0"/>
        <w:spacing w:before="0" w:after="0"/>
        <w:jc w:val="both"/>
        <w:rPr>
          <w:b/>
          <w:b/>
          <w:bCs/>
          <w:sz w:val="32"/>
          <w:szCs w:val="32"/>
        </w:rPr>
      </w:pPr>
      <w:r>
        <w:rPr>
          <w:b/>
          <w:bCs/>
          <w:sz w:val="32"/>
          <w:szCs w:val="32"/>
        </w:rPr>
      </w:r>
    </w:p>
    <w:p>
      <w:pPr>
        <w:pStyle w:val="Normal"/>
        <w:widowControl/>
        <w:suppressAutoHyphens w:val="true"/>
        <w:overflowPunct w:val="false"/>
        <w:bidi w:val="0"/>
        <w:spacing w:before="0" w:after="0"/>
        <w:jc w:val="center"/>
        <w:rPr>
          <w:b/>
          <w:b/>
          <w:bCs/>
          <w:sz w:val="32"/>
          <w:szCs w:val="32"/>
        </w:rPr>
      </w:pPr>
      <w:r>
        <w:rPr>
          <w:b/>
          <w:bCs/>
          <w:sz w:val="32"/>
          <w:szCs w:val="32"/>
        </w:rPr>
        <w:t>Standard kvality  č. 7 : Stížnosti na kvalitu nebo způsob poskytování sociální služby nebo nedostatečnou ochranu osobních údajů</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24"/>
        </w:numPr>
        <w:suppressAutoHyphens w:val="true"/>
        <w:overflowPunct w:val="false"/>
        <w:bidi w:val="0"/>
        <w:spacing w:before="0" w:after="0"/>
        <w:jc w:val="both"/>
        <w:rPr>
          <w:b/>
          <w:b/>
          <w:bCs/>
          <w:sz w:val="26"/>
          <w:szCs w:val="26"/>
        </w:rPr>
      </w:pPr>
      <w:r>
        <w:rPr>
          <w:b/>
          <w:bCs/>
          <w:sz w:val="26"/>
          <w:szCs w:val="26"/>
        </w:rPr>
        <w:t>Vnitřní pravidla pro podávání a vyřizování stížnosti na kvalitu nebo způsob poskytování sociální služby</w:t>
      </w:r>
    </w:p>
    <w:p>
      <w:pPr>
        <w:pStyle w:val="Normal"/>
        <w:widowControl/>
        <w:suppressAutoHyphens w:val="true"/>
        <w:overflowPunct w:val="false"/>
        <w:bidi w:val="0"/>
        <w:spacing w:before="0" w:after="0"/>
        <w:jc w:val="both"/>
        <w:rPr>
          <w:b w:val="false"/>
          <w:b w:val="false"/>
          <w:bCs w:val="false"/>
        </w:rPr>
      </w:pPr>
      <w:r>
        <w:rPr>
          <w:b w:val="false"/>
          <w:bCs w:val="false"/>
          <w:sz w:val="26"/>
          <w:szCs w:val="26"/>
        </w:rPr>
        <w:t>Uživatelé sociální služby či osoby jednající v jejich zájmu mají možnost podat ústní či telefonickou stížnost na kvalitu nebo způsob poskytování sociální služby u vedoucího sociálního pracovníka ústavu, ředitele/ky ústavu nebo u určeného  zaměstnance ústavu. Stížnost mohou zaslat rovněž e-mailem nebo písemně na adresu ústavu uvedenou na smlouvě o poskytování sociální služby.</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O podané ústní či telefonické stížnosti učiní zaměstnanec ústavu přejímající stížnost záznam a přidělí ji k vyřízení příslušnému zaměstnanci ústavu. Ten vyřídí stížnost ve své kompetenci, může-li tak učinit sám, a to bez zbytečného odkladu. Nemůže-li, projedná její vyřízení s nadřízeným vedoucím pracovníkem, popřípadě s ředitelem/kou ústavu. O způsobu vyřízení stížnosti informuje interního auditora ústavu.</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Všechny písemné stížnosti se zasílají na adresu ústavu, a to do rukou ředitele/ky ústavu, na adresu uvedenou ve smlouvě o poskytování sociální služby. Po prošetření stížnosti předloží příslušný zaměstnanec řediteli/ce ústavu návrh odpovědi stěžovateli, parafovaný jím a jeho nadřízeným vedoucím pracovníkem.</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Stěžovatel má možnost zvolit si nezávislého zástupce, svou osobu blízkou či jinou osobu, která ho při vyřizování bude zastupovat (vždy v písemné formě).</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numPr>
          <w:ilvl w:val="0"/>
          <w:numId w:val="25"/>
        </w:numPr>
        <w:suppressAutoHyphens w:val="true"/>
        <w:overflowPunct w:val="false"/>
        <w:bidi w:val="0"/>
        <w:spacing w:before="0" w:after="0"/>
        <w:jc w:val="both"/>
        <w:rPr>
          <w:b/>
          <w:b/>
          <w:bCs/>
        </w:rPr>
      </w:pPr>
      <w:r>
        <w:rPr>
          <w:b/>
          <w:bCs/>
          <w:sz w:val="26"/>
          <w:szCs w:val="26"/>
        </w:rPr>
        <w:t>Informování uživatelů sociální služby o možnosti podat stížnosti</w:t>
      </w:r>
    </w:p>
    <w:p>
      <w:pPr>
        <w:pStyle w:val="Normal"/>
        <w:widowControl/>
        <w:suppressAutoHyphens w:val="true"/>
        <w:overflowPunct w:val="false"/>
        <w:bidi w:val="0"/>
        <w:spacing w:before="0" w:after="0"/>
        <w:jc w:val="both"/>
        <w:rPr>
          <w:b w:val="false"/>
          <w:b w:val="false"/>
          <w:bCs w:val="false"/>
        </w:rPr>
      </w:pPr>
      <w:r>
        <w:rPr>
          <w:b w:val="false"/>
          <w:bCs w:val="false"/>
          <w:sz w:val="26"/>
          <w:szCs w:val="26"/>
        </w:rPr>
        <w:t>Uživatelé sociální služby jsou v uzavřené smlouvě informováni o svém právu podat stížnost na kvalitu nebo způsob poskytování sociálních služeb nebo na nedostatečnou ochranu svých osobních údajů. Zaměstnanci ústavu jsou o způsobu podávání a vyřizování stížnosti ze strany uživatelů sociálních služeb informováni pomocí vydaného vnitřního předpisu.</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center"/>
        <w:rPr>
          <w:b w:val="false"/>
          <w:b w:val="false"/>
          <w:bCs w:val="false"/>
        </w:rPr>
      </w:pPr>
      <w:r>
        <w:rPr>
          <w:b w:val="false"/>
          <w:bCs w:val="false"/>
        </w:rPr>
      </w:r>
    </w:p>
    <w:p>
      <w:pPr>
        <w:pStyle w:val="Normal"/>
        <w:widowControl/>
        <w:suppressAutoHyphens w:val="true"/>
        <w:overflowPunct w:val="false"/>
        <w:bidi w:val="0"/>
        <w:spacing w:before="0" w:after="0"/>
        <w:jc w:val="center"/>
        <w:rPr>
          <w:b w:val="false"/>
          <w:b w:val="false"/>
          <w:bCs w:val="false"/>
        </w:rPr>
      </w:pPr>
      <w:r>
        <w:rPr>
          <w:b w:val="false"/>
          <w:bCs w:val="false"/>
          <w:sz w:val="26"/>
          <w:szCs w:val="26"/>
        </w:rPr>
        <w:t>18</w:t>
      </w:r>
    </w:p>
    <w:p>
      <w:pPr>
        <w:pStyle w:val="Normal"/>
        <w:widowControl/>
        <w:numPr>
          <w:ilvl w:val="0"/>
          <w:numId w:val="26"/>
        </w:numPr>
        <w:suppressAutoHyphens w:val="true"/>
        <w:overflowPunct w:val="false"/>
        <w:bidi w:val="0"/>
        <w:spacing w:before="0" w:after="0"/>
        <w:jc w:val="both"/>
        <w:rPr>
          <w:b/>
          <w:b/>
          <w:bCs/>
        </w:rPr>
      </w:pPr>
      <w:r>
        <w:rPr>
          <w:b/>
          <w:bCs/>
          <w:sz w:val="26"/>
          <w:szCs w:val="26"/>
        </w:rPr>
        <w:t>Evidence podaných stížností a lhůt pro jejich vyřízení</w:t>
      </w:r>
    </w:p>
    <w:p>
      <w:pPr>
        <w:pStyle w:val="Normal"/>
        <w:widowControl/>
        <w:suppressAutoHyphens w:val="true"/>
        <w:overflowPunct w:val="false"/>
        <w:bidi w:val="0"/>
        <w:spacing w:before="0" w:after="0"/>
        <w:jc w:val="both"/>
        <w:rPr>
          <w:b w:val="false"/>
          <w:b w:val="false"/>
          <w:bCs w:val="false"/>
        </w:rPr>
      </w:pPr>
      <w:r>
        <w:rPr>
          <w:b w:val="false"/>
          <w:bCs w:val="false"/>
          <w:sz w:val="26"/>
          <w:szCs w:val="26"/>
        </w:rPr>
        <w:t>Podané ústní či telefonické stížnosti uživatelů sociálních služeb na kvalitu či způsob poskytnuté služby či na nedostatečnou ochranu osobních údajů jsou evidovány a vyřizovány  zpravidla u vedoucího sociálního pracovníka ústavu, a to v místě jejich doručení, tj na adrese ústavu uvedené na smlouvě o poskytování sociální služby.</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Písemně zaslané stížnosti eviduje centrálně určený pracovník ústavu a zajišťuje jejich přidělení příslušnému zaměstnanci ústavu určenému pro vyřízení stížnosti.</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Lhůty pro vyřizování stížností jsou stanoveny ve vnitřním předpisu ústavu. Platí pravidlo, že stížnost vyžadující okamžité řešení či opatření je nutno vyřídit bezodkladně, jinak dle stupně její naléhavosti v přiměřené lhůtě, nejpozději ale do 30 dnů od data jejího podání. V případě překročení této lhůty je stěžovatel informován příslušným zaměstnancem, který vyřizuje jeho stížnost, o důvodech překročení lhůty pro její zpracování a uveden předběžný termín jejího vyřízení.</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numPr>
          <w:ilvl w:val="0"/>
          <w:numId w:val="27"/>
        </w:numPr>
        <w:suppressAutoHyphens w:val="true"/>
        <w:overflowPunct w:val="false"/>
        <w:bidi w:val="0"/>
        <w:spacing w:before="0" w:after="0"/>
        <w:jc w:val="both"/>
        <w:rPr>
          <w:b/>
          <w:b/>
          <w:bCs/>
        </w:rPr>
      </w:pPr>
      <w:r>
        <w:rPr>
          <w:b/>
          <w:bCs/>
          <w:sz w:val="26"/>
          <w:szCs w:val="26"/>
        </w:rPr>
        <w:t>Podávání stížností u nadřízeného orgánu poskytovatele sociálních služeb nebo u nezávislých orgánů</w:t>
      </w:r>
    </w:p>
    <w:p>
      <w:pPr>
        <w:pStyle w:val="Normal"/>
        <w:widowControl/>
        <w:suppressAutoHyphens w:val="true"/>
        <w:overflowPunct w:val="false"/>
        <w:bidi w:val="0"/>
        <w:spacing w:before="0" w:after="0"/>
        <w:jc w:val="both"/>
        <w:rPr>
          <w:b w:val="false"/>
          <w:b w:val="false"/>
          <w:bCs w:val="false"/>
        </w:rPr>
      </w:pPr>
      <w:r>
        <w:rPr>
          <w:b w:val="false"/>
          <w:bCs w:val="false"/>
          <w:sz w:val="26"/>
          <w:szCs w:val="26"/>
        </w:rPr>
        <w:t>Vzhledem k tomu, že ústav jako poskytovatel sociálních služeb nemá zřizovatele, nemá tímto ani nadřízený orgán.</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Stěžovatel se může se svou stížností obrátit na Liberecký kraj, odbor sociálních služeb, MěÚ Česká Lípa odbor sociálních služeb nebo na Statutární město Liberec odbor sociálních služeb. Svou stížnost může dále směřovat na adresy organizací uvedených ve vnitřních pravidlech ústavu, případně může oslovit další organizace sledující ochranu lidských práv uvedené např. na internetu.</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Za účelem předcházení stížnostem ze strany uživatelů sociálních služeb je snahou ústavu zaměstnávat pouze pracovní síly odborně vzdělané, s kladným vztahem k dané skupině uživatelů konkrétní sociální služby. Důraz je kladen na dostatečné sociální cítění a hlubší vztah k sociální péči.</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both"/>
        <w:rPr>
          <w:b w:val="false"/>
          <w:b w:val="false"/>
          <w:bCs w:val="false"/>
        </w:rPr>
      </w:pPr>
      <w:r>
        <w:rPr>
          <w:b w:val="false"/>
          <w:bCs w:val="false"/>
          <w:sz w:val="26"/>
          <w:szCs w:val="26"/>
        </w:rPr>
        <w:t>Jako poskytovatel sociálních služeb jsme si vědomi, že toto úzce souvisí se standardy kvality č. 1 a 2, neboť na ně přímo navazuje. O to větší péči jí musí ustav, jako poskytovatel sociálních služeb, věnovat, má-li dostát svým povinnostem a závazkům.</w:t>
      </w:r>
    </w:p>
    <w:p>
      <w:pPr>
        <w:pStyle w:val="Normal"/>
        <w:widowControl/>
        <w:suppressAutoHyphens w:val="true"/>
        <w:overflowPunct w:val="false"/>
        <w:bidi w:val="0"/>
        <w:spacing w:before="0" w:after="0"/>
        <w:jc w:val="both"/>
        <w:rPr>
          <w:sz w:val="26"/>
          <w:szCs w:val="26"/>
        </w:rPr>
      </w:pPr>
      <w:r>
        <w:rPr>
          <w:sz w:val="26"/>
          <w:szCs w:val="26"/>
        </w:rPr>
      </w:r>
    </w:p>
    <w:p>
      <w:pPr>
        <w:pStyle w:val="Normal"/>
        <w:widowControl/>
        <w:suppressAutoHyphens w:val="true"/>
        <w:overflowPunct w:val="false"/>
        <w:bidi w:val="0"/>
        <w:spacing w:before="0" w:after="0"/>
        <w:jc w:val="center"/>
        <w:rPr>
          <w:b/>
          <w:b/>
          <w:bCs/>
          <w:sz w:val="32"/>
          <w:szCs w:val="32"/>
        </w:rPr>
      </w:pPr>
      <w:r>
        <w:rPr>
          <w:b/>
          <w:bCs/>
          <w:sz w:val="32"/>
          <w:szCs w:val="32"/>
        </w:rPr>
        <w:t>Standard kvality č. 8 : Návaznost sociální služby na další dostupné zdroje</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28"/>
        </w:numPr>
        <w:suppressAutoHyphens w:val="true"/>
        <w:overflowPunct w:val="false"/>
        <w:bidi w:val="0"/>
        <w:spacing w:before="0" w:after="0"/>
        <w:jc w:val="both"/>
        <w:rPr>
          <w:b/>
          <w:b/>
          <w:bCs/>
          <w:sz w:val="26"/>
          <w:szCs w:val="26"/>
        </w:rPr>
      </w:pPr>
      <w:r>
        <w:rPr>
          <w:b/>
          <w:bCs/>
          <w:sz w:val="26"/>
          <w:szCs w:val="26"/>
        </w:rPr>
        <w:t>Vytváření příležitostí k využívání běžně dostupných veřejných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nenahrazuje běžně dostupné veřejné služby, protože si je vědom jejich významu pro uživatele sociální služby z hlediska jeho začleňování do běžného života společnosti.</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může v případě zájmu, v rámci fakultativních služeb, zajistit poskytování kadeřnických, masérských nebo pedikérských služeb pro uživatele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19</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Uživatelé sociálních služeb mohou využít nabídky sociálně aktivizačních služeb, možnost zúčastnit se v rámci fakultativních služeb, výletů, poznávacích zájezdů, rekreačních pobytů pořádaných cestovními kancelářemi, návštěv kulturních akcí (divadlo, kino, koncert), pokud jim to jejich zdravotní stav dovolí.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29"/>
        </w:numPr>
        <w:suppressAutoHyphens w:val="true"/>
        <w:overflowPunct w:val="false"/>
        <w:bidi w:val="0"/>
        <w:spacing w:before="0" w:after="0"/>
        <w:jc w:val="both"/>
        <w:rPr>
          <w:b/>
          <w:b/>
          <w:bCs/>
          <w:sz w:val="26"/>
          <w:szCs w:val="26"/>
        </w:rPr>
      </w:pPr>
      <w:r>
        <w:rPr>
          <w:b/>
          <w:bCs/>
          <w:sz w:val="26"/>
          <w:szCs w:val="26"/>
        </w:rPr>
        <w:t>Zprostředkování služeb jiných fyzických a právnických osob podle individuálně určených potřeb uživatele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může do domluvě s uživatelem služby zprostředkovat další veřejné služby dle jejich potřeb a přání, a to zejména těch, které pomohou zvýšit jejich samostatnost a nezávislost na systému sociálních služeb. Při této činnosti se snaží využívat možnost systému běžně dostupných veřejných služeb a zařízení, které přispívají k pocitu osobní svobody, nezávislosti a sounáležitosti uživatelů služeb s jejich okolím.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Pokud při stanovení osobních cílů a plánu poskytování sociální služby vyvstane potřeba zapojení specializované instituce či odborníka, kontaktuje vedoucí sociální pracovník ústavu  známého odborníka či instituci a podnikne kroky k jeho/jejímu zapojení. Seznam odborníků a odborných institucí je k dispozici u vedoucího sociálního pracovníka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30"/>
        </w:numPr>
        <w:suppressAutoHyphens w:val="true"/>
        <w:overflowPunct w:val="false"/>
        <w:bidi w:val="0"/>
        <w:spacing w:before="0" w:after="0"/>
        <w:jc w:val="both"/>
        <w:rPr>
          <w:b/>
          <w:b/>
          <w:bCs/>
          <w:sz w:val="26"/>
          <w:szCs w:val="26"/>
        </w:rPr>
      </w:pPr>
      <w:r>
        <w:rPr>
          <w:b/>
          <w:bCs/>
          <w:sz w:val="26"/>
          <w:szCs w:val="26"/>
        </w:rPr>
        <w:t>Podpora osob v kontaktech a vztazích s přirozeným sociálním prostředím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si je vědom významu zachování kontaktů uživatele sociální služby na jeho rodinu, přátele, partnery a další blízké či určené osoby, v souladu s jeho požadavky, přáními a osobními cíli. Z těchto důvodů s těmito osobami úzce spolupracuje a řeší další postupy při zajišťování sociálních služeb konkrétnímu uživateli. V případech vzniku možného střetu zájmů či konfliktu uživatele služby, osob jemu blízkých či kontaktních osob, jsou všichni zaměstnanci ústavu povinni zachovávat neutralitu.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b/>
          <w:bCs/>
          <w:sz w:val="32"/>
          <w:szCs w:val="32"/>
        </w:rPr>
      </w:pPr>
      <w:r>
        <w:rPr>
          <w:b/>
          <w:bCs/>
          <w:sz w:val="32"/>
          <w:szCs w:val="32"/>
        </w:rPr>
        <w:t>Standard kvality č. 9 : Personální a organizační zajištění sociálních služeb</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31"/>
        </w:numPr>
        <w:suppressAutoHyphens w:val="true"/>
        <w:overflowPunct w:val="false"/>
        <w:bidi w:val="0"/>
        <w:spacing w:before="0" w:after="0"/>
        <w:jc w:val="both"/>
        <w:rPr>
          <w:b/>
          <w:b/>
          <w:bCs/>
          <w:sz w:val="26"/>
          <w:szCs w:val="26"/>
        </w:rPr>
      </w:pPr>
      <w:r>
        <w:rPr>
          <w:b/>
          <w:bCs/>
          <w:sz w:val="26"/>
          <w:szCs w:val="26"/>
        </w:rPr>
        <w:t>Struktura a počet pracovních míst, pracovní profily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Organizační struktura ústavu vychází z organizačního řádu, vydaného na základě zřizovací listiny J.A.S. Vitea Nature, z.ú. Pracovní profily pracovních míst odpovídají druhům poskytovaných sociálních služeb ústavem. Organizační řád je vydán formou vnitřního předpisu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32"/>
        </w:numPr>
        <w:suppressAutoHyphens w:val="true"/>
        <w:overflowPunct w:val="false"/>
        <w:bidi w:val="0"/>
        <w:spacing w:before="0" w:after="0"/>
        <w:jc w:val="both"/>
        <w:rPr>
          <w:b/>
          <w:b/>
          <w:bCs/>
          <w:sz w:val="26"/>
          <w:szCs w:val="26"/>
        </w:rPr>
      </w:pPr>
      <w:r>
        <w:rPr>
          <w:b/>
          <w:bCs/>
          <w:sz w:val="26"/>
          <w:szCs w:val="26"/>
        </w:rPr>
        <w:t>Organizační struktura sociálních služeb, kvalifikační předpoklady zaměstnancům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Organizační strukturu jednotlivých pracovišť sociálních služeb z hlediska počtu a druhů pracovních míst určuje ředitel/ka ústavu nebo vedoucí sociální pracovník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Sociální služby v ústavu řídí vedoucí sociální pracovník ústavu. Sociální služby, poskytované ústavem, vykonávají pečovatelky/pečovatelé nebo pracovníci v sociálních službách.</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Odborná způsobilost pro výkon povolání sociálního pracovníka a pro výkon činnosti v sociálních službách jsou stanoveny zákonem č. 108/2006 Sb., o sociálních službách.</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20</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Členění pracovníků je sociálních služeb je provedeno v souladu s vydaným katalogem prací.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Předpoklady pro výkon pracovníka v sociálních službách jsou dány zákonem č. 108/2006 Sb., o sociálních službách, v platném znění. Kvalifikační předpoklady zaměstnanců (požadované vzdělání a praxe) určuje katalog prací, osobnostní předpoklady zaměstnance vycházejí ze sociálních služeb poskytovaných ústavem. U přijímaných zaměstnanců se předpokládá odborná způsobilost a praxe, fyzická a psychická odolnost, kladný vztah k osobám, které využívají poskytované sociální služby, sociální cítění a čistý trestní rejstřík.</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Nároky kladené na terénní pracovníky ústavu (pečovatele/ky nebo pracovníky v sociálních službách) jsou v přímé souvislosti s úkoly, které plní sociální služby poskytované ústavem. Jednotlivé pracovní pozice mají stanoven závazný souhrn pracovních úkolů v popisu pracovní činnosti, který obdrží každý zaměstnanec ústavu při nástupu do zaměstnání oproti popisu.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Zpracovaný pracovní postup s ohledem na poskytované sociální služby dle jednotlivých pracovních činností je součástí vnitřního předpisu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33"/>
        </w:numPr>
        <w:suppressAutoHyphens w:val="true"/>
        <w:overflowPunct w:val="false"/>
        <w:bidi w:val="0"/>
        <w:spacing w:before="0" w:after="0"/>
        <w:jc w:val="both"/>
        <w:rPr>
          <w:b/>
          <w:b/>
          <w:bCs/>
          <w:sz w:val="26"/>
          <w:szCs w:val="26"/>
        </w:rPr>
      </w:pPr>
      <w:r>
        <w:rPr>
          <w:b/>
          <w:bCs/>
          <w:sz w:val="26"/>
          <w:szCs w:val="26"/>
        </w:rPr>
        <w:t>Vnitřní pravidla pro přijímání a zaškolování nových zaměstnanců a fyzických osob, které nejsou v pracovně-právním vztahu s poskytovatelem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Vnitřní předpis ústavu upravuje přijímání zaměstnanců do pracovního poměru a jejich uvolňování z pracovního poměru, včetně uzavírání dohod o pracích konaných mimo pracovní poměr. Zaškolování a adaptační proces nového zaměstnance zajišťuje jeho přímý nadřízený vedoucí zaměstnanec ústavu, seznámení s předpisy PO + BOZP zajišťuje vedoucí oddělení provozně-technických činností.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34"/>
        </w:numPr>
        <w:suppressAutoHyphens w:val="true"/>
        <w:overflowPunct w:val="false"/>
        <w:bidi w:val="0"/>
        <w:spacing w:before="0" w:after="0"/>
        <w:jc w:val="both"/>
        <w:rPr>
          <w:b/>
          <w:b/>
          <w:bCs/>
          <w:sz w:val="26"/>
          <w:szCs w:val="26"/>
        </w:rPr>
      </w:pPr>
      <w:r>
        <w:rPr>
          <w:b/>
          <w:bCs/>
          <w:sz w:val="26"/>
          <w:szCs w:val="26"/>
        </w:rPr>
        <w:t>Zaměstnávání dobrovolníků</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výjimečně zaměstnává fyzické osoby – dobrovolníky při poskytování sociálních služeb. Pro tyto případy se uzavírá písemná smlouva o výkonu dobrovolnické činnosti.</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b/>
          <w:bCs/>
          <w:sz w:val="32"/>
          <w:szCs w:val="32"/>
        </w:rPr>
      </w:pPr>
      <w:r>
        <w:rPr>
          <w:b/>
          <w:bCs/>
          <w:sz w:val="32"/>
          <w:szCs w:val="32"/>
        </w:rPr>
        <w:t>Standard kvality č. 10  : Profesní rozvoj zaměstnanců poskytujících sociální služby v rámci ústavu</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35"/>
        </w:numPr>
        <w:suppressAutoHyphens w:val="true"/>
        <w:overflowPunct w:val="false"/>
        <w:bidi w:val="0"/>
        <w:spacing w:before="0" w:after="0"/>
        <w:jc w:val="both"/>
        <w:rPr>
          <w:b/>
          <w:b/>
          <w:bCs/>
          <w:sz w:val="26"/>
          <w:szCs w:val="26"/>
        </w:rPr>
      </w:pPr>
      <w:r>
        <w:rPr>
          <w:b/>
          <w:bCs/>
          <w:sz w:val="26"/>
          <w:szCs w:val="26"/>
        </w:rPr>
        <w:t>Pracovní postup pro pravidelné hodnocení zaměstnancům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 ústavu je pravidelně prováděno roční hodnocení zaměstnanců, kteří poskytují sociální služby klientům ústavu a  plánování jejich osobního rozvoje. Hodnocení provádí vedoucí sociálních služeb ústavu, a to podle vnitřního předpisu.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36"/>
        </w:numPr>
        <w:suppressAutoHyphens w:val="true"/>
        <w:overflowPunct w:val="false"/>
        <w:bidi w:val="0"/>
        <w:spacing w:before="0" w:after="0"/>
        <w:jc w:val="both"/>
        <w:rPr>
          <w:b/>
          <w:b/>
          <w:bCs/>
          <w:sz w:val="26"/>
          <w:szCs w:val="26"/>
        </w:rPr>
      </w:pPr>
      <w:r>
        <w:rPr>
          <w:b/>
          <w:bCs/>
          <w:sz w:val="26"/>
          <w:szCs w:val="26"/>
        </w:rPr>
        <w:t>Program dalšího vzdělávání zaměstnancům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Zaměstnanci, kteří nastupují jako pracovníci v sociálních službách, budou do doby maximálně 12. měsíců nuceni postoupit rekvalifikační kurz pro získání statusu pečovatel/ka. V ústavu je uplatňováno další vzdělávání a prohlubování kvalifikace zaměstnanců ve smyslu platných zákonů, a to jak zaměstnanců, kteří se věnují přímé práci s uživatelem sociální služby, tak i ostatních zaměstnanců ústavu, zajišťujících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21</w:t>
      </w:r>
    </w:p>
    <w:p>
      <w:pPr>
        <w:pStyle w:val="Normal"/>
        <w:widowControl/>
        <w:numPr>
          <w:ilvl w:val="0"/>
          <w:numId w:val="37"/>
        </w:numPr>
        <w:suppressAutoHyphens w:val="true"/>
        <w:overflowPunct w:val="false"/>
        <w:bidi w:val="0"/>
        <w:spacing w:before="0" w:after="0"/>
        <w:jc w:val="both"/>
        <w:rPr>
          <w:b/>
          <w:b/>
          <w:bCs/>
          <w:sz w:val="26"/>
          <w:szCs w:val="26"/>
        </w:rPr>
      </w:pPr>
      <w:r>
        <w:rPr>
          <w:b/>
          <w:bCs/>
          <w:sz w:val="26"/>
          <w:szCs w:val="26"/>
        </w:rPr>
        <w:t>Systém výměny informací mezi zaměstnanci o poskytovaných sociálních službách</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 ústavu je zaveden systém pracovních porad, a to porad vedoucích pracovníků ústavu 1x za 14 dní, rozšířených porad vedení ústavu dle potřeby, porad vedoucího sociálního pracovníka s pečovateli nebo s pracovníky v sociálních službách 1x týdně. Součástí pracovních porad nižších stupňů jsou připomínky, požadavky shora dolů a opačně.</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38"/>
        </w:numPr>
        <w:suppressAutoHyphens w:val="true"/>
        <w:overflowPunct w:val="false"/>
        <w:bidi w:val="0"/>
        <w:spacing w:before="0" w:after="0"/>
        <w:jc w:val="both"/>
        <w:rPr>
          <w:b/>
          <w:b/>
          <w:bCs/>
          <w:sz w:val="26"/>
          <w:szCs w:val="26"/>
        </w:rPr>
      </w:pPr>
      <w:r>
        <w:rPr>
          <w:b/>
          <w:bCs/>
          <w:sz w:val="26"/>
          <w:szCs w:val="26"/>
        </w:rPr>
        <w:t>Systém finančního a morálního oceňování zaměstnanců</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uplatňuje systém finančního a nefinančního oceňování svých zaměstnanců. V rámci ústavu platí pravidlo, dle kterého dobře odvedená práce je adekvátně finančně ohodnocena udělením mimořádné finanční odměny, při zjištěných nedostatcích a neplnění stanovených úkolů jsou používány finanční postihy, a to nejen u řadových zaměstnanců, nýbrž i u jejich nadřízených vedoucích pracovníků.</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 ústavu jsou při odměňování zaměstnanců za práci aplikována ustanovení zákoníku práce, týkající se platu, s ním souvisejících příplatků a případných odměn za úspěšné splnění mimořádného nebo zvlášť významného pracovního úkolu. Osobní příplatky zaměstnanců jsou upravovány jak směrem dolů (při zjištěných závadách v práci zaměstnanců), tak i směrem nahoru (při bezvadném plnění pracovních úkolů), návrhy jsou podávány po linii nadřízenosti a podřízenosti zaměstnanců, v konečné fázi rozhoduje ředitel/ka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 rámci nefinančního oceňování zaměstnanců je využíváno pracovní povýšení, veřejné uznání ředitelem/kou ústavu, zlepšení pracovních podmínek dle finančních možností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Každý zaměstnanec obdrží při nástupu do zaměstnání  v ústavu pracovní smlouvu a platový výměr obsahující jeho stanovený měsíční plat, sestávající z tarifního platu a příplatků. V pracovní smlouvě je s ním sjednána zkušební doba a další podmínky v rámci pracovního zařazení. Systém odměňování v ústavu upravuje vnitřní platový předpis.</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Podpora nezávislého kvalifikovaného odborníka</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 ústavu je využívána supervize za podpory nezávislého kvalifikovaného odborníka za účelem zprostředkování nezatíženého pohledu na činnost sociálních služeb poskytovaných ústavem.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b/>
          <w:bCs/>
          <w:sz w:val="32"/>
          <w:szCs w:val="32"/>
        </w:rPr>
      </w:pPr>
      <w:r>
        <w:rPr>
          <w:b/>
          <w:bCs/>
          <w:sz w:val="32"/>
          <w:szCs w:val="32"/>
        </w:rPr>
        <w:t>Standard  kvality č.  11 : Místní a časová dostupnost poskytovaných sociálních služeb</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39"/>
        </w:numPr>
        <w:suppressAutoHyphens w:val="true"/>
        <w:overflowPunct w:val="false"/>
        <w:bidi w:val="0"/>
        <w:spacing w:before="0" w:after="0"/>
        <w:jc w:val="both"/>
        <w:rPr>
          <w:b/>
          <w:b/>
          <w:bCs/>
          <w:sz w:val="26"/>
          <w:szCs w:val="26"/>
        </w:rPr>
      </w:pPr>
      <w:r>
        <w:rPr>
          <w:b/>
          <w:bCs/>
          <w:sz w:val="26"/>
          <w:szCs w:val="26"/>
        </w:rPr>
        <w:t>Místo poskytování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Koncovým klientem v rámci sociálních služeb bude tedy osoba od věku 18-ti let, senior, osoba s chronickým zdravotním nebo mentálním postižením, u které budou naplněny podmínky pro poskytování sociálních služeb. Jedná se tedy především o osoby, které z důvodů svého zdravotního stavu nemůžou zůstávat sami a bez dohledu, jsou tedy závislé na pomoci jiné fyzické osoby, mají přiznaný příspěvek na péči v některém ze stupňů závislosti, a jejich rodinám či jiným pečujícím osobám. Uživatelé sociální služby jsou obyvatelé Libereckého kraje a mají vztah vždy k určitému spádovému území.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22</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Terénní sociální služba je poskytována v domácnostech uživatelů konkrétní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40"/>
        </w:numPr>
        <w:suppressAutoHyphens w:val="true"/>
        <w:overflowPunct w:val="false"/>
        <w:bidi w:val="0"/>
        <w:spacing w:before="0" w:after="0"/>
        <w:jc w:val="both"/>
        <w:rPr>
          <w:b/>
          <w:b/>
          <w:bCs/>
          <w:sz w:val="26"/>
          <w:szCs w:val="26"/>
        </w:rPr>
      </w:pPr>
      <w:r>
        <w:rPr>
          <w:b/>
          <w:bCs/>
          <w:sz w:val="26"/>
          <w:szCs w:val="26"/>
        </w:rPr>
        <w:t>Doba, v níž je sociální služba poskytována</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Doba, v níž je konkrétní sociální služba poskytována je přizpůsobena potřebám uživatelů konkrétní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 xml:space="preserve">Sociální služba je poskytována na území Libereckého kraje. Poskytování konkrétní sociální služby je dle uzavřených smluv mezi ústavem a uživatelem. Pečovatelská služba je poskytována 7 dní v týdnu, a to v pracovní době 7:00 – 18:00 hod., nebo v prodloužení odpolední směně až do 22:00 hod. Odlehčovací služby a služby osobní asistence jsou poskytovány dle požadavků uživatele dané sociální služby, kde doba, po kterou je služba poskytnuta, je uvedená ve smlouvě mezi ústavem a uživatelem. </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Dosažitelnost sociálních služeb poskytovaných ústavem z hlediska místního a časového</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Dosažitelnost sociálních služeb poskytovaných ústavem z hlediska místního vyplývá z rajonizace služeb, a území, na kterém se budou služby poskytovat. Toto obslužné území v rámci služeb je určeno potřebností pro poskytování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b/>
          <w:bCs/>
          <w:sz w:val="32"/>
          <w:szCs w:val="32"/>
        </w:rPr>
      </w:pPr>
      <w:r>
        <w:rPr>
          <w:b/>
          <w:bCs/>
          <w:sz w:val="32"/>
          <w:szCs w:val="32"/>
        </w:rPr>
        <w:t>Standard kvality č. 12 : Informovanost o poskytovaných sociálních službách</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má zpracován soubor informací o poskytovaných sociálních službách, provozovaných zařízeních sociální služby, o úhradách za úkony základních a fakultativních činností v rámci služby včetně jejich dostupnosti a kontaktního spojení ve vnitřních pravidlech pro poskytování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vydal informační brožuru pro zájemce o sociální služby, která je  k dispozici na adrese ústavu a na internetových stránkách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Informace o sociálních službách ústavu je možno získat u vedoucích pracovníků ústavu, vedoucího sociálního pracovníka ústavu, pečovatelů nebo pracovníků v sociálních službách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je zapsán v registru poskytovatelů sociálních služeb Libereckého kraje a spolupracuje i s dalšími poskytovateli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0"/>
        </w:numPr>
        <w:suppressAutoHyphens w:val="true"/>
        <w:overflowPunct w:val="false"/>
        <w:bidi w:val="0"/>
        <w:spacing w:before="0" w:after="0"/>
        <w:ind w:left="720" w:hanging="0"/>
        <w:jc w:val="center"/>
        <w:rPr>
          <w:b/>
          <w:b/>
          <w:bCs/>
          <w:sz w:val="32"/>
          <w:szCs w:val="32"/>
        </w:rPr>
      </w:pPr>
      <w:r>
        <w:rPr>
          <w:b/>
          <w:bCs/>
          <w:sz w:val="32"/>
          <w:szCs w:val="32"/>
        </w:rPr>
        <w:t>Standard kvality č. 13 : Prostředí a podmínky sociálních služeb</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41"/>
        </w:numPr>
        <w:suppressAutoHyphens w:val="true"/>
        <w:overflowPunct w:val="false"/>
        <w:bidi w:val="0"/>
        <w:spacing w:before="0" w:after="0"/>
        <w:jc w:val="both"/>
        <w:rPr>
          <w:b/>
          <w:b/>
          <w:bCs/>
          <w:sz w:val="26"/>
          <w:szCs w:val="26"/>
        </w:rPr>
      </w:pPr>
      <w:r>
        <w:rPr>
          <w:b/>
          <w:bCs/>
          <w:sz w:val="26"/>
          <w:szCs w:val="26"/>
        </w:rPr>
        <w:t>Materiální, technické a hygienické podmínky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zajišťuje terénní sociální služby v domácnostech uživatelů sociálních služeb. Toto domácí prostředí je možno ovlivnit jen částečně, zaměstnanci ústavu jsou proto při poskytování sociálních služeb chráněni osobními ochrannými pracovními prostředky dle vydaného vnitřního předpisu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23</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Rozvoz obědů terénní pečovatelskou službou provádějí vozidla ústavu na předem určených rozvozových trasách v jednotných odzkoušených nádobách (termojídlonosičích), ve stanovené době mezi 10:00 – 12:00 hod, a to 7 dní v týdnu. Strava je zajišťována dodavatelsky na základě smluv uzavřených s dodavateli – vývařovnami.</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Za účelem zajištění čistoty a pořádku v automobilech pro přepravu stravy je prováděna údržba vozidla řidiči, 1x měsíčně dezinfekce externí firmou, 1x týdně mytí vozidla v myčce.</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Jeden vůz ústavu bude sloužit jako sanitní vůz pro přepravu uživatelů např. k lékaři. Tato služba je určena i pro přepravu vozíčkářů.</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Praní prádla pro uživatele sociálních služeb zajišťují prádelny. V prádelnách se prádlo k vyprání skladuje odděleně od prádla vypraného, svoz špinavého prádla uživatelů sociálních služeb a rozvoz vypraného prádla je provozně oddělen. Praní prádla je zajišťován dodavatelsky na základě uzavřených smluv s prádelnou.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Provedení osobní hygieny uživatelů sociálních služeb zajišťují pečovatelé/pečovatelky nebo pracovníci v sociálních službách. Pečovatelé/ky nebo pracovníci v sociálních službách při péči o uživatele sociálních služeb používají předepsané osobní ochranné pracovní prostředky.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Přidělování resp. nákup osobních ochranných pracovních prostředků zaměstnancům ústavu upravuje vnitřní předpis ústavu.</w:t>
      </w:r>
    </w:p>
    <w:p>
      <w:pPr>
        <w:pStyle w:val="Normal"/>
        <w:widowControl/>
        <w:suppressAutoHyphens w:val="true"/>
        <w:overflowPunct w:val="false"/>
        <w:bidi w:val="0"/>
        <w:spacing w:before="0" w:after="0"/>
        <w:jc w:val="both"/>
        <w:rPr>
          <w:b/>
          <w:b/>
          <w:bCs/>
        </w:rPr>
      </w:pPr>
      <w:r>
        <w:rPr>
          <w:b/>
          <w:bCs/>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Dle požadavků uživatelů zajišťuje dopravu osobním vozem, případně sanitním vozem se speciální úpravou pro vozíčkáře.</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má uzavřenou pojistnou smlouvu pro pojištění odpovědnosti za škodu, způsobenou v souvislosti s poskytováním sociálních služeb na základě zákona č. 108/2006 Sb., o sociálních službách, v platném znění.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spolupracuje se smluvním partnerem pro oblast požární ochrany a bezpečnosti a ochrany zdraví při práci. Podrobnosti stanoví vnitřní předpis.</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42"/>
        </w:numPr>
        <w:suppressAutoHyphens w:val="true"/>
        <w:overflowPunct w:val="false"/>
        <w:bidi w:val="0"/>
        <w:spacing w:before="0" w:after="0"/>
        <w:jc w:val="both"/>
        <w:rPr>
          <w:b/>
          <w:b/>
          <w:bCs/>
          <w:sz w:val="26"/>
          <w:szCs w:val="26"/>
        </w:rPr>
      </w:pPr>
      <w:r>
        <w:rPr>
          <w:b/>
          <w:bCs/>
          <w:sz w:val="26"/>
          <w:szCs w:val="26"/>
        </w:rPr>
        <w:t>Prostředí poskytování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Prostory, v nichž ústav poskytuje sociální služby, jsou čisté, upravené, bez biologických a chemických zápachů.</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Dodržování hygienických předpisů podléhá pravidelným hygienickým kontrolám.</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Zaměstnanci ústavu se snaží, aby prostředí poskytování sociálních služeb bylo vždy důstojné, odpovídalo okruhu uživatelů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b/>
          <w:bCs/>
          <w:sz w:val="32"/>
          <w:szCs w:val="32"/>
        </w:rPr>
      </w:pPr>
      <w:r>
        <w:rPr>
          <w:b/>
          <w:bCs/>
          <w:sz w:val="32"/>
          <w:szCs w:val="32"/>
        </w:rPr>
        <w:t>Standard kvality č. 14 : Nouzové a havarijní situace</w:t>
      </w:r>
    </w:p>
    <w:p>
      <w:pPr>
        <w:pStyle w:val="Normal"/>
        <w:widowControl/>
        <w:suppressAutoHyphens w:val="true"/>
        <w:overflowPunct w:val="false"/>
        <w:bidi w:val="0"/>
        <w:spacing w:before="0" w:after="0"/>
        <w:jc w:val="both"/>
        <w:rPr>
          <w:b/>
          <w:b/>
          <w:bCs/>
          <w:sz w:val="26"/>
          <w:szCs w:val="26"/>
        </w:rPr>
      </w:pPr>
      <w:r>
        <w:rPr>
          <w:b/>
          <w:bCs/>
          <w:sz w:val="26"/>
          <w:szCs w:val="26"/>
        </w:rPr>
        <w:t>DŮLEŽITÁ TELEFONNÍ ČÍSLA :</w:t>
      </w:r>
    </w:p>
    <w:p>
      <w:pPr>
        <w:pStyle w:val="Normal"/>
        <w:widowControl/>
        <w:suppressAutoHyphens w:val="true"/>
        <w:overflowPunct w:val="false"/>
        <w:bidi w:val="0"/>
        <w:spacing w:before="0" w:after="0"/>
        <w:jc w:val="both"/>
        <w:rPr>
          <w:b/>
          <w:b/>
          <w:bCs/>
          <w:sz w:val="26"/>
          <w:szCs w:val="26"/>
        </w:rPr>
      </w:pPr>
      <w:r>
        <w:rPr>
          <w:b/>
          <w:bCs/>
          <w:sz w:val="26"/>
          <w:szCs w:val="26"/>
        </w:rPr>
        <w:t>112 – Integrovaný záchranný systém</w:t>
      </w:r>
    </w:p>
    <w:p>
      <w:pPr>
        <w:pStyle w:val="Normal"/>
        <w:widowControl/>
        <w:suppressAutoHyphens w:val="true"/>
        <w:overflowPunct w:val="false"/>
        <w:bidi w:val="0"/>
        <w:spacing w:before="0" w:after="0"/>
        <w:jc w:val="both"/>
        <w:rPr>
          <w:b/>
          <w:b/>
          <w:bCs/>
          <w:sz w:val="26"/>
          <w:szCs w:val="26"/>
        </w:rPr>
      </w:pPr>
      <w:r>
        <w:rPr>
          <w:b/>
          <w:bCs/>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24</w:t>
      </w:r>
    </w:p>
    <w:p>
      <w:pPr>
        <w:pStyle w:val="Normal"/>
        <w:widowControl/>
        <w:suppressAutoHyphens w:val="true"/>
        <w:overflowPunct w:val="false"/>
        <w:bidi w:val="0"/>
        <w:spacing w:before="0" w:after="0"/>
        <w:jc w:val="both"/>
        <w:rPr>
          <w:b/>
          <w:b/>
          <w:bCs/>
          <w:sz w:val="26"/>
          <w:szCs w:val="26"/>
        </w:rPr>
      </w:pPr>
      <w:r>
        <w:rPr>
          <w:b/>
          <w:bCs/>
          <w:sz w:val="26"/>
          <w:szCs w:val="26"/>
        </w:rPr>
        <w:t>Národní čísla tísňového volání</w:t>
      </w:r>
    </w:p>
    <w:p>
      <w:pPr>
        <w:pStyle w:val="Normal"/>
        <w:widowControl/>
        <w:suppressAutoHyphens w:val="true"/>
        <w:overflowPunct w:val="false"/>
        <w:bidi w:val="0"/>
        <w:spacing w:before="0" w:after="0"/>
        <w:jc w:val="both"/>
        <w:rPr>
          <w:b/>
          <w:b/>
          <w:bCs/>
          <w:sz w:val="26"/>
          <w:szCs w:val="26"/>
        </w:rPr>
      </w:pPr>
      <w:r>
        <w:rPr>
          <w:b/>
          <w:bCs/>
          <w:sz w:val="26"/>
          <w:szCs w:val="26"/>
        </w:rPr>
        <w:t>150 – Hasičský záchranný sbor</w:t>
      </w:r>
    </w:p>
    <w:p>
      <w:pPr>
        <w:pStyle w:val="Normal"/>
        <w:widowControl/>
        <w:suppressAutoHyphens w:val="true"/>
        <w:overflowPunct w:val="false"/>
        <w:bidi w:val="0"/>
        <w:spacing w:before="0" w:after="0"/>
        <w:jc w:val="both"/>
        <w:rPr>
          <w:b/>
          <w:b/>
          <w:bCs/>
          <w:sz w:val="26"/>
          <w:szCs w:val="26"/>
        </w:rPr>
      </w:pPr>
      <w:r>
        <w:rPr>
          <w:b/>
          <w:bCs/>
          <w:sz w:val="26"/>
          <w:szCs w:val="26"/>
        </w:rPr>
        <w:t>155 – Zdravotní záchranná služba</w:t>
      </w:r>
    </w:p>
    <w:p>
      <w:pPr>
        <w:pStyle w:val="Normal"/>
        <w:widowControl/>
        <w:suppressAutoHyphens w:val="true"/>
        <w:overflowPunct w:val="false"/>
        <w:bidi w:val="0"/>
        <w:spacing w:before="0" w:after="0"/>
        <w:jc w:val="both"/>
        <w:rPr>
          <w:b/>
          <w:b/>
          <w:bCs/>
          <w:sz w:val="26"/>
          <w:szCs w:val="26"/>
        </w:rPr>
      </w:pPr>
      <w:r>
        <w:rPr>
          <w:b/>
          <w:bCs/>
          <w:sz w:val="26"/>
          <w:szCs w:val="26"/>
        </w:rPr>
        <w:t>156 – Městská policie</w:t>
      </w:r>
    </w:p>
    <w:p>
      <w:pPr>
        <w:pStyle w:val="Normal"/>
        <w:widowControl/>
        <w:suppressAutoHyphens w:val="true"/>
        <w:overflowPunct w:val="false"/>
        <w:bidi w:val="0"/>
        <w:spacing w:before="0" w:after="0"/>
        <w:jc w:val="both"/>
        <w:rPr>
          <w:b/>
          <w:b/>
          <w:bCs/>
          <w:sz w:val="26"/>
          <w:szCs w:val="26"/>
        </w:rPr>
      </w:pPr>
      <w:r>
        <w:rPr>
          <w:b/>
          <w:bCs/>
          <w:sz w:val="26"/>
          <w:szCs w:val="26"/>
        </w:rPr>
        <w:t>158 – Policie ČR</w:t>
      </w:r>
    </w:p>
    <w:p>
      <w:pPr>
        <w:pStyle w:val="Normal"/>
        <w:widowControl/>
        <w:suppressAutoHyphens w:val="true"/>
        <w:overflowPunct w:val="false"/>
        <w:bidi w:val="0"/>
        <w:spacing w:before="0" w:after="0"/>
        <w:jc w:val="both"/>
        <w:rPr>
          <w:b/>
          <w:b/>
          <w:bCs/>
          <w:sz w:val="26"/>
          <w:szCs w:val="26"/>
        </w:rPr>
      </w:pPr>
      <w:r>
        <w:rPr>
          <w:b/>
          <w:bCs/>
          <w:sz w:val="26"/>
          <w:szCs w:val="26"/>
        </w:rPr>
        <w:t>xxx xxx xxx – recepce ústavu</w:t>
      </w:r>
    </w:p>
    <w:p>
      <w:pPr>
        <w:pStyle w:val="Normal"/>
        <w:widowControl/>
        <w:suppressAutoHyphens w:val="true"/>
        <w:overflowPunct w:val="false"/>
        <w:bidi w:val="0"/>
        <w:spacing w:before="0" w:after="0"/>
        <w:jc w:val="both"/>
        <w:rPr>
          <w:b/>
          <w:b/>
          <w:bCs/>
          <w:sz w:val="26"/>
          <w:szCs w:val="26"/>
        </w:rPr>
      </w:pPr>
      <w:r>
        <w:rPr>
          <w:b/>
          <w:bCs/>
          <w:sz w:val="26"/>
          <w:szCs w:val="26"/>
        </w:rPr>
        <w:t>776 445 499 – ředitel ústavu</w:t>
      </w:r>
    </w:p>
    <w:p>
      <w:pPr>
        <w:pStyle w:val="Normal"/>
        <w:widowControl/>
        <w:suppressAutoHyphens w:val="true"/>
        <w:overflowPunct w:val="false"/>
        <w:bidi w:val="0"/>
        <w:spacing w:before="0" w:after="0"/>
        <w:jc w:val="both"/>
        <w:rPr>
          <w:b/>
          <w:b/>
          <w:bCs/>
          <w:sz w:val="26"/>
          <w:szCs w:val="26"/>
        </w:rPr>
      </w:pPr>
      <w:r>
        <w:rPr>
          <w:b/>
          <w:bCs/>
          <w:sz w:val="26"/>
          <w:szCs w:val="26"/>
        </w:rPr>
        <w:t>xxx xxx xxx – vedoucí pracovník sociálních služeb ústavu</w:t>
      </w:r>
    </w:p>
    <w:p>
      <w:pPr>
        <w:pStyle w:val="Normal"/>
        <w:widowControl/>
        <w:suppressAutoHyphens w:val="true"/>
        <w:overflowPunct w:val="false"/>
        <w:bidi w:val="0"/>
        <w:spacing w:before="0" w:after="0"/>
        <w:jc w:val="both"/>
        <w:rPr>
          <w:b/>
          <w:b/>
          <w:bCs/>
          <w:sz w:val="26"/>
          <w:szCs w:val="26"/>
        </w:rPr>
      </w:pPr>
      <w:r>
        <w:rPr>
          <w:b/>
          <w:bCs/>
          <w:sz w:val="26"/>
          <w:szCs w:val="26"/>
        </w:rPr>
        <w:t>xxx xxx xxx – vedoucí terénních pracovníků</w:t>
      </w:r>
    </w:p>
    <w:p>
      <w:pPr>
        <w:pStyle w:val="Normal"/>
        <w:widowControl/>
        <w:suppressAutoHyphens w:val="true"/>
        <w:overflowPunct w:val="false"/>
        <w:bidi w:val="0"/>
        <w:spacing w:before="0" w:after="0"/>
        <w:jc w:val="both"/>
        <w:rPr>
          <w:b/>
          <w:b/>
          <w:bCs/>
          <w:sz w:val="26"/>
          <w:szCs w:val="26"/>
        </w:rPr>
      </w:pPr>
      <w:r>
        <w:rPr>
          <w:b/>
          <w:bCs/>
          <w:sz w:val="26"/>
          <w:szCs w:val="26"/>
        </w:rPr>
        <w:t>603 903 055 – členka správní rady ústavu Andrea Štěpánkov</w:t>
      </w:r>
      <w:r>
        <w:rPr>
          <w:b/>
          <w:bCs/>
          <w:sz w:val="26"/>
          <w:szCs w:val="26"/>
        </w:rPr>
        <w:t>á</w:t>
      </w:r>
    </w:p>
    <w:p>
      <w:pPr>
        <w:pStyle w:val="Normal"/>
        <w:widowControl/>
        <w:suppressAutoHyphens w:val="true"/>
        <w:overflowPunct w:val="false"/>
        <w:bidi w:val="0"/>
        <w:spacing w:before="0" w:after="0"/>
        <w:jc w:val="both"/>
        <w:rPr>
          <w:b/>
          <w:b/>
          <w:bCs/>
          <w:sz w:val="26"/>
          <w:szCs w:val="26"/>
        </w:rPr>
      </w:pPr>
      <w:r>
        <w:rPr>
          <w:b/>
          <w:bCs/>
          <w:sz w:val="26"/>
          <w:szCs w:val="26"/>
        </w:rPr>
      </w:r>
    </w:p>
    <w:p>
      <w:pPr>
        <w:pStyle w:val="Normal"/>
        <w:widowControl/>
        <w:numPr>
          <w:ilvl w:val="0"/>
          <w:numId w:val="43"/>
        </w:numPr>
        <w:suppressAutoHyphens w:val="true"/>
        <w:overflowPunct w:val="false"/>
        <w:bidi w:val="0"/>
        <w:spacing w:before="0" w:after="0"/>
        <w:jc w:val="both"/>
        <w:rPr>
          <w:b/>
          <w:b/>
          <w:bCs/>
          <w:sz w:val="26"/>
          <w:szCs w:val="26"/>
        </w:rPr>
      </w:pPr>
      <w:r>
        <w:rPr>
          <w:b/>
          <w:bCs/>
          <w:sz w:val="26"/>
          <w:szCs w:val="26"/>
        </w:rPr>
        <w:t>Definice nouzových a havarijních situacích</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O nouzové a havarijní situace při poskytování sociálních služeb se jedná v případech, kdy dojde k nenadálým mimořádným událostem, jimž se nedá předem zcela zabránit, jež je však možno s ohledem na danou skupinu osob – uživatelů sociálních služeb předvídat.</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Havarijní situace se týká technických problémů. Nouzová situace nastane při péči o konkrétního uživatele služby, popř. může vzniknout i na straně zaměstnance poskytovatele sociální služby.</w:t>
      </w:r>
    </w:p>
    <w:p>
      <w:pPr>
        <w:pStyle w:val="Normal"/>
        <w:widowControl/>
        <w:suppressAutoHyphens w:val="true"/>
        <w:overflowPunct w:val="false"/>
        <w:bidi w:val="0"/>
        <w:spacing w:before="0" w:after="0"/>
        <w:jc w:val="both"/>
        <w:rPr>
          <w:b/>
          <w:b/>
          <w:bCs/>
          <w:sz w:val="26"/>
          <w:szCs w:val="26"/>
        </w:rPr>
      </w:pPr>
      <w:r>
        <w:rPr>
          <w:b/>
          <w:bCs/>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 zájmu nalezení rychlého, správného a optimálního řešení mimořádných událostí v sociální službě, vypracoval ústav přehled nejvíce frekventovaných nouzových a havarijních situací, k nimž může při poskytování sociálních služeb dojít, a způsoby jejich okamžitého a adekvátního řešení. S těmito pravidly byli seznámeni zaměstnanci zajišťující sociální služby v ústavu proti podpisu.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VYTYPOVANÉ NOUZOVÉ A HAVARIJNÍ SITUACE V SOCIÁLNÍ SLUŽBĚ</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havárie, nehoda vozidla na přepravu stravy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nepříznivé povětrnostní podmínky pro přepravu stravy (náledí, sněhové přívaly)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nutnost přivolat rychlou záchranou službu uživateli služby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požár v bytě uživatele sociální služby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nalezení uživatele služby v bytě, nejevícího známky života</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uživatel služby neodpovídá na zvonění</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z bytu uživatele je cítit plyn</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agresivní uživatel služby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pracovní úraz zaměstnance ústavu při poskytování služby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poškození majetku uživatele služby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zjištění domácího násilí</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zabouchnutí dveří od bytu uživatele sociální služby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obvinění zaměstnance ústavu uživatelem sociální služby z krádeže finanční hotovosti nebo cennosti</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uživatel je pod vlivem návykových látek</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pád uživatele při výkonu sociální služby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pečovatel/ka ztratí klíče od bytu uživatele sociální služby</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uvíznutí uživatele sociální služby ve výtahu</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vykradení bytu, pokoje uživatele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25</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 xml:space="preserve">agresivní zvíře uživatele </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pečovatel/ka je napaden zvířetem uživatele</w:t>
      </w:r>
    </w:p>
    <w:p>
      <w:pPr>
        <w:pStyle w:val="Normal"/>
        <w:widowControl/>
        <w:numPr>
          <w:ilvl w:val="0"/>
          <w:numId w:val="44"/>
        </w:numPr>
        <w:suppressAutoHyphens w:val="true"/>
        <w:overflowPunct w:val="false"/>
        <w:bidi w:val="0"/>
        <w:spacing w:before="0" w:after="0"/>
        <w:jc w:val="both"/>
        <w:rPr>
          <w:b w:val="false"/>
          <w:b w:val="false"/>
          <w:bCs w:val="false"/>
          <w:sz w:val="26"/>
          <w:szCs w:val="26"/>
        </w:rPr>
      </w:pPr>
      <w:r>
        <w:rPr>
          <w:b w:val="false"/>
          <w:bCs w:val="false"/>
          <w:sz w:val="26"/>
          <w:szCs w:val="26"/>
        </w:rPr>
        <w:t>uživatel sociální služby hrozí sebevraždou, případně se o ní pokusí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b/>
          <w:bCs/>
          <w:sz w:val="26"/>
          <w:szCs w:val="26"/>
        </w:rPr>
        <w:t>POSTUPY ŘEŠENÍ VYTYPOVANÝCH NOUZOVÝCH A HAVARIJNÍCH SITUACÍ</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Havárie, nehoda vozidla na přepravu stravy : </w:t>
      </w:r>
      <w:r>
        <w:rPr>
          <w:b w:val="false"/>
          <w:bCs w:val="false"/>
          <w:sz w:val="26"/>
          <w:szCs w:val="26"/>
        </w:rPr>
        <w:t>Řidič vozidla neprodleně telefonicky informuje vedoucího pracovníka ústavu, který se na místo dostaví a řeší přistavení náhradního vozidla a přeložení stravy.</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Nepříznivé povětrnostní podmínky pro přepravu stravy (náledí, sněhové přívaly aj) : </w:t>
      </w:r>
      <w:r>
        <w:rPr>
          <w:b w:val="false"/>
          <w:bCs w:val="false"/>
          <w:sz w:val="26"/>
          <w:szCs w:val="26"/>
        </w:rPr>
        <w:t>Tuto událost řeší operativně vedoucí pracovník ústavu. Informování uživatelů sociální služby o zpoždění dodání stravy zajišťuje vedoucí pracovník ústavu.</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Nutnost přivolat rychlou lékařskou pomoc uživateli služby :</w:t>
      </w:r>
      <w:r>
        <w:rPr>
          <w:b w:val="false"/>
          <w:bCs w:val="false"/>
          <w:sz w:val="26"/>
          <w:szCs w:val="26"/>
        </w:rPr>
        <w:t xml:space="preserve"> Určení zaměstnanci ústavu jsou vybaveni služebními mobilními telefony. Rychlou lékařskou pomoc přivolají na národním telefonním čísle tísňového volání zdravotní záchranné služby 155 nebo na jednotném evropském čísle 112. Příslušný vedoucí pracovník informuje blízkou či určenou osobu uživatele sociální služby.</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Požár v bytě uživatele sociální služby : </w:t>
      </w:r>
      <w:r>
        <w:rPr>
          <w:b w:val="false"/>
          <w:bCs w:val="false"/>
          <w:sz w:val="26"/>
          <w:szCs w:val="26"/>
        </w:rPr>
        <w:t>Určení zaměstnanci ústavu jsou vybaveni služebními mobilními telefony. Nutno neprodleně volat Hasičský záchranný sbor ČR na telefonu 150 nebo 112.</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Nalezení uživatele služby nejevícího známky života v bytě : </w:t>
      </w:r>
      <w:r>
        <w:rPr>
          <w:b w:val="false"/>
          <w:bCs w:val="false"/>
          <w:sz w:val="26"/>
          <w:szCs w:val="26"/>
        </w:rPr>
        <w:t>Rychlá lékařská pomoc se přivolá na národním telefonním čísle tísňového volání Zdravotní záchranné služby 155 nebo na jednotném evropském čísle tísňového volání 112. Nutno informovat vedoucího pracovníka sociálních služeb ústavu, který zpraví blízkou, resp. kontaktní osobu uživatele sociální služby, uvedenou v uzavřené smlouvě o poskytování sociální služby. Není-li taková osoba, nutno zpravit Policii ČR na čísle 158 nebo 112.</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Uživatel sociální služby neotvírá na zvonění : </w:t>
      </w:r>
      <w:r>
        <w:rPr>
          <w:b w:val="false"/>
          <w:bCs w:val="false"/>
          <w:sz w:val="26"/>
          <w:szCs w:val="26"/>
        </w:rPr>
        <w:t>Pečovatel/ka se zeptá u sousedů, neví-li, kde se uživatel zdržuje. Nedostane-li odpověď, zavolá vedoucího pracovníka ústavu, aby zpravila blízkou či kontaktní osobu uživatele služby, že osoba neodpovídá na zvonění (kontaktní osoba je uvedena ve smlouvě o poskytování sociální služby). Nelze- li určenou kontaktní osobu zastihnout, vedoucí pracovník zavolá Policii ČR na čísle 158 nebo 112, která zajistí otevření bytu za přítomnosti svědka a sepíše o tom úřední zápis.</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Z bytu uživatele sociální služby je cítit plyn : </w:t>
      </w:r>
      <w:r>
        <w:rPr>
          <w:b w:val="false"/>
          <w:bCs w:val="false"/>
          <w:sz w:val="26"/>
          <w:szCs w:val="26"/>
        </w:rPr>
        <w:t xml:space="preserve">Pečovatel/ka zaklepe, resp. zabouchá na dveře, aby uživatel otevřel, </w:t>
      </w:r>
      <w:r>
        <w:rPr>
          <w:b/>
          <w:bCs/>
          <w:sz w:val="26"/>
          <w:szCs w:val="26"/>
        </w:rPr>
        <w:t xml:space="preserve">NEZVONÍ. </w:t>
      </w:r>
      <w:r>
        <w:rPr>
          <w:b w:val="false"/>
          <w:bCs w:val="false"/>
          <w:sz w:val="26"/>
          <w:szCs w:val="26"/>
        </w:rPr>
        <w:t>Nepodaří-li se to, přivolá Hasičský záchranný sbor ČR na telefonním čísle 150 nebo 112. Informuje vedoucího pracovníka ústavu.</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Agresivní uživatel služby : </w:t>
      </w:r>
      <w:r>
        <w:rPr>
          <w:b w:val="false"/>
          <w:bCs w:val="false"/>
          <w:sz w:val="26"/>
          <w:szCs w:val="26"/>
        </w:rPr>
        <w:t xml:space="preserve">Pečovatel/ka se chová klidně a profesionálně, tj. domluvou se snaží uklidnit agresivního uživatele služby. Nezdaří-li se to, přivolá Policii ČR na lince 158 nebo 112. V případech opakovaného agresivního chování uživatele služby vůči zaměstnancům ústavu, vypoví ústav smlouvu o poskytování sociální služby. </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Pracovní úraz zaměstnance ústavu při výkonu služby : </w:t>
      </w:r>
      <w:r>
        <w:rPr>
          <w:b w:val="false"/>
          <w:bCs w:val="false"/>
          <w:sz w:val="26"/>
          <w:szCs w:val="26"/>
        </w:rPr>
        <w:t>Pečovatel/ka postupuje podle vnitřní směrnice ústavu k pracovním úrazům a jejich odškodňování, s kterou byl pečovatel/ka při podpisu pracovní smlouvy prokazatelně seznámen. Telefonem požádá vedoucího sociálního pracovníka ústavu o zajištění náhrady, je-li toho</w:t>
      </w:r>
    </w:p>
    <w:p>
      <w:pPr>
        <w:pStyle w:val="Normal"/>
        <w:widowControl/>
        <w:suppressAutoHyphens w:val="true"/>
        <w:overflowPunct w:val="false"/>
        <w:bidi w:val="0"/>
        <w:spacing w:before="0" w:after="0"/>
        <w:jc w:val="both"/>
        <w:rPr>
          <w:b/>
          <w:b/>
          <w:bCs/>
          <w:sz w:val="26"/>
          <w:szCs w:val="26"/>
        </w:rPr>
      </w:pPr>
      <w:r>
        <w:rPr>
          <w:b/>
          <w:bCs/>
          <w:sz w:val="26"/>
          <w:szCs w:val="26"/>
        </w:rPr>
      </w:r>
    </w:p>
    <w:p>
      <w:pPr>
        <w:pStyle w:val="Normal"/>
        <w:widowControl/>
        <w:suppressAutoHyphens w:val="true"/>
        <w:overflowPunct w:val="false"/>
        <w:bidi w:val="0"/>
        <w:spacing w:before="0" w:after="0"/>
        <w:jc w:val="center"/>
        <w:rPr/>
      </w:pPr>
      <w:r>
        <w:rPr/>
        <w:t>26</w:t>
      </w:r>
    </w:p>
    <w:p>
      <w:pPr>
        <w:pStyle w:val="Normal"/>
        <w:widowControl/>
        <w:numPr>
          <w:ilvl w:val="0"/>
          <w:numId w:val="0"/>
        </w:numPr>
        <w:suppressAutoHyphens w:val="true"/>
        <w:overflowPunct w:val="false"/>
        <w:bidi w:val="0"/>
        <w:spacing w:before="0" w:after="0"/>
        <w:ind w:left="720" w:hanging="0"/>
        <w:jc w:val="both"/>
        <w:rPr>
          <w:b/>
          <w:b/>
          <w:bCs/>
          <w:sz w:val="26"/>
          <w:szCs w:val="26"/>
        </w:rPr>
      </w:pPr>
      <w:r>
        <w:rPr>
          <w:b/>
          <w:bCs/>
          <w:sz w:val="26"/>
          <w:szCs w:val="26"/>
        </w:rPr>
      </w:r>
    </w:p>
    <w:p>
      <w:pPr>
        <w:pStyle w:val="Normal"/>
        <w:widowControl/>
        <w:numPr>
          <w:ilvl w:val="0"/>
          <w:numId w:val="0"/>
        </w:numPr>
        <w:suppressAutoHyphens w:val="true"/>
        <w:overflowPunct w:val="false"/>
        <w:bidi w:val="0"/>
        <w:spacing w:before="0" w:after="0"/>
        <w:ind w:left="720" w:hanging="0"/>
        <w:jc w:val="both"/>
        <w:rPr>
          <w:b/>
          <w:b/>
          <w:bCs/>
          <w:sz w:val="26"/>
          <w:szCs w:val="26"/>
        </w:rPr>
      </w:pPr>
      <w:r>
        <w:rPr>
          <w:b w:val="false"/>
          <w:bCs w:val="false"/>
          <w:sz w:val="26"/>
          <w:szCs w:val="26"/>
        </w:rPr>
        <w:t xml:space="preserve"> </w:t>
      </w:r>
      <w:r>
        <w:rPr>
          <w:b w:val="false"/>
          <w:bCs w:val="false"/>
          <w:sz w:val="26"/>
          <w:szCs w:val="26"/>
        </w:rPr>
        <w:t>chopen/schopna, jinak toto zajišťuje svědek pracovního úrazu,popřípadě osoba na</w:t>
      </w:r>
    </w:p>
    <w:p>
      <w:pPr>
        <w:pStyle w:val="Normal"/>
        <w:widowControl/>
        <w:suppressAutoHyphens w:val="true"/>
        <w:overflowPunct w:val="false"/>
        <w:bidi w:val="0"/>
        <w:spacing w:before="0" w:after="0"/>
        <w:jc w:val="both"/>
        <w:rPr>
          <w:b/>
          <w:b/>
          <w:bCs/>
          <w:sz w:val="26"/>
          <w:szCs w:val="26"/>
        </w:rPr>
      </w:pPr>
      <w:r>
        <w:rPr>
          <w:b w:val="false"/>
          <w:bCs w:val="false"/>
          <w:sz w:val="26"/>
          <w:szCs w:val="26"/>
        </w:rPr>
        <w:t xml:space="preserve">            </w:t>
      </w:r>
      <w:r>
        <w:rPr>
          <w:b w:val="false"/>
          <w:bCs w:val="false"/>
          <w:sz w:val="26"/>
          <w:szCs w:val="26"/>
        </w:rPr>
        <w:t>místě úrazu zaměstnance ústavu.</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Poškození majetku uživatele služby : </w:t>
      </w:r>
      <w:r>
        <w:rPr>
          <w:b w:val="false"/>
          <w:bCs w:val="false"/>
          <w:sz w:val="26"/>
          <w:szCs w:val="26"/>
        </w:rPr>
        <w:t>Způsobenou škodu nahlásí pečovatel/ka vedoucímu pracovníku ústavu, který s ní sepíše zápis. Odpovědnost ústavu vůči uživateli sociální služby se posuzuje podle Občanského zákoníku, odpovědnost pečovatele/ky vůči zaměstnavateli podle Zákoníku práce. V případě nižší škody se pečovatel/ka domluví na osobní úhradě.</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Zjištění domácího násilí : </w:t>
      </w:r>
      <w:r>
        <w:rPr>
          <w:b w:val="false"/>
          <w:bCs w:val="false"/>
          <w:sz w:val="26"/>
          <w:szCs w:val="26"/>
        </w:rPr>
        <w:t>Pečovatel/ka, který zjistil/a domácí násilí, páchané na uživateli sociální služby, kontaktuje neprodleně Policii ČR na telefonu 158 nebo 112, případně zdravotní záchranou službu na telefonu 155, potřebuje-li uživatel poskytnutí první pomoci. Informuje vedoucího sociálního pracovníka ústavu. Při podezření na domácí násilí informuje vedoucího pracovníka ústavu.</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Zabouchnutí dveří od bytu uživatele sociální služby : </w:t>
      </w:r>
      <w:r>
        <w:rPr>
          <w:b w:val="false"/>
          <w:bCs w:val="false"/>
          <w:sz w:val="26"/>
          <w:szCs w:val="26"/>
        </w:rPr>
        <w:t>Nutno zpravit blízkou či kontaktní osobu uživatele sociální služby stanovenou smlouvou a dohodnout s ní další postup. Pečovatel/ka informuje vedoucího sociálního pracovníka ústavu.</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 </w:t>
      </w:r>
      <w:r>
        <w:rPr>
          <w:b/>
          <w:bCs/>
          <w:sz w:val="26"/>
          <w:szCs w:val="26"/>
        </w:rPr>
        <w:t xml:space="preserve">Obvinění pečovatele/ky uživatelem sociální služby z krádeže finanční hotovosti nebo cennosti : </w:t>
      </w:r>
      <w:r>
        <w:rPr>
          <w:b w:val="false"/>
          <w:bCs w:val="false"/>
          <w:sz w:val="26"/>
          <w:szCs w:val="26"/>
        </w:rPr>
        <w:t>Uživateli sociální služby je doporučeno přivolání Policie ČR na telefonu 158, která záležitost prošetří. Do doby vyšetření dochází k uživateli služby jiný pečovatel/ka. Pokud se prokáže, že pečovatel/ka peníze či cennosti neodcizil/a (např. je uživatel dodatečně najde), měl by se uživatel pečovateli/ce omluvit. Pokud se jedná o problematického uživatele, který opakovaně „ztrácí peníze či cennosti“ a pak je zase najde, pečovatel/ka si může od něho nechat podepsat dokument ve znění např.: při mé návštěvě byl proveden požadovaný úkon a nic se neztratilo.</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Uživatel pod vlivem návykových látek : </w:t>
      </w:r>
      <w:r>
        <w:rPr>
          <w:b w:val="false"/>
          <w:bCs w:val="false"/>
          <w:sz w:val="26"/>
          <w:szCs w:val="26"/>
        </w:rPr>
        <w:t>Pokud je uživatel klidný, pečovatel/ka může doporučit uživateli odpočinek a neprodleně informuje vedoucího sociálního pracovníka ústavu. Ten/ta sdělenou skutečnost zapíše do karty uživatele sociální služby v počítači a informuje kontaktní osobu. Pokud je uživatel agresivní, pečovatel/pečovatelka zavolá Policii ČR nebo když uživatel upadá do bezvědomí - uvědomí lékaře, případně zavolá rychlou zdravotní záchranou službu a informuje kontaktní osobu.</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Pád uživatele při výkonu sociální služby : </w:t>
      </w:r>
      <w:r>
        <w:rPr>
          <w:b w:val="false"/>
          <w:bCs w:val="false"/>
          <w:sz w:val="26"/>
          <w:szCs w:val="26"/>
        </w:rPr>
        <w:t>Pečovatel/ka poskytne první pomoc a má - li podezření na úraz (bolesti, bezvědomí), zavolá rychlou záchranou službu a informuje vedoucího sociálního pracovníka ústavu.</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Pečovatel/ka ztratí klíče od bytu uživatele sociální služby : </w:t>
      </w:r>
      <w:r>
        <w:rPr>
          <w:b w:val="false"/>
          <w:bCs w:val="false"/>
          <w:sz w:val="26"/>
          <w:szCs w:val="26"/>
        </w:rPr>
        <w:t>Pečovatel/ka neprodleně informuje vedoucího sociálního pracovníka ústavu. Když se klíče nenajdou, vedoucí sociální pracovník ústavu informuje uživatele, případně příbuzné. Nutno sepsat „Hlášení škody“, případ se řeší přes škodní komisi ústavu.</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Uvíznutí uživatele sociální služby ve výtahu : </w:t>
      </w:r>
      <w:r>
        <w:rPr>
          <w:b w:val="false"/>
          <w:bCs w:val="false"/>
          <w:sz w:val="26"/>
          <w:szCs w:val="26"/>
        </w:rPr>
        <w:t>Pečovatel/ka zavolá vyprošťovací službu a snaží se uživatele uklidnit a udržet s ním rozhovor do příjezdu této služby.</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Vykradení bytu, pokoje uživatele sociální služby : </w:t>
      </w:r>
      <w:r>
        <w:rPr>
          <w:b w:val="false"/>
          <w:bCs w:val="false"/>
          <w:sz w:val="26"/>
          <w:szCs w:val="26"/>
        </w:rPr>
        <w:t>Pokud pečovatel/ka objeví otevřený (vykradený) byt či pokoj a uživatel v bytě není, na nic nesahá, zavolá vedoucího pracovníka ústavu, který informuje uživatele, případně jeho příbuzné a přivolá Policii ČR.</w:t>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center"/>
        <w:rPr>
          <w:b/>
          <w:b/>
          <w:bCs/>
          <w:sz w:val="26"/>
          <w:szCs w:val="26"/>
        </w:rPr>
      </w:pPr>
      <w:r>
        <w:rPr>
          <w:b w:val="false"/>
          <w:bCs w:val="false"/>
          <w:sz w:val="26"/>
          <w:szCs w:val="26"/>
        </w:rPr>
        <w:t>27</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Agresivní domácí zvíře uživatele sociální služby : </w:t>
      </w:r>
      <w:r>
        <w:rPr>
          <w:b w:val="false"/>
          <w:bCs w:val="false"/>
          <w:sz w:val="26"/>
          <w:szCs w:val="26"/>
        </w:rPr>
        <w:t>Pečovatel/ka může odmítnout konat úkony sociální služby, dokud nebude agresivní zvíře zajištěno. Případně je možné zavolat odchytovou stanici přes linku 156 – městská policie.</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Pečovatel je napaden zvířetem uživatele : </w:t>
      </w:r>
      <w:r>
        <w:rPr>
          <w:b w:val="false"/>
          <w:bCs w:val="false"/>
          <w:sz w:val="26"/>
          <w:szCs w:val="26"/>
        </w:rPr>
        <w:t>Ohlásí úraz vedoucímu sociálnímu pracovníku ústavu, s nímž dohodne další postup. Postup řeší vnitřní předpis ústavu.</w:t>
      </w:r>
    </w:p>
    <w:p>
      <w:pPr>
        <w:pStyle w:val="Normal"/>
        <w:widowControl/>
        <w:numPr>
          <w:ilvl w:val="0"/>
          <w:numId w:val="45"/>
        </w:numPr>
        <w:suppressAutoHyphens w:val="true"/>
        <w:overflowPunct w:val="false"/>
        <w:bidi w:val="0"/>
        <w:spacing w:before="0" w:after="0"/>
        <w:jc w:val="both"/>
        <w:rPr>
          <w:b/>
          <w:b/>
          <w:bCs/>
          <w:sz w:val="26"/>
          <w:szCs w:val="26"/>
        </w:rPr>
      </w:pPr>
      <w:r>
        <w:rPr>
          <w:b/>
          <w:bCs/>
          <w:sz w:val="26"/>
          <w:szCs w:val="26"/>
        </w:rPr>
        <w:t xml:space="preserve">Uživatel hrozí sebevraždou, případně se o ni pokusí : </w:t>
      </w:r>
      <w:r>
        <w:rPr>
          <w:b w:val="false"/>
          <w:bCs w:val="false"/>
          <w:sz w:val="26"/>
          <w:szCs w:val="26"/>
        </w:rPr>
        <w:t>Vedoucí sociální pracovník ústavu informuje praktického lékaře uživatele sociální služby, je-li znám nebo jeho kontaktní osobu a domluví další postup. V závažném případě bezprostředního ohrožení života uživatele sociální služby pečovatel/ka nebo vedoucí sociální pracovník ústavu zavolá Policii ČR a rychlou záchranou službu. Je-li uživatel v bezvědomí, nutno zavolat rychlou záchranou službu na telefonním čísle 155.</w:t>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b/>
          <w:bCs/>
          <w:sz w:val="26"/>
          <w:szCs w:val="26"/>
        </w:rPr>
      </w:pPr>
      <w:r>
        <w:rPr>
          <w:b w:val="false"/>
          <w:bCs w:val="false"/>
          <w:sz w:val="26"/>
          <w:szCs w:val="26"/>
        </w:rPr>
        <w:t>V případě vzniku mimořádné události – např. požáru, havárii, povodně nebo jiných událostí hromadného charakteru spolupracuje vedoucí pracovník ústavu s právnickými osobami odpovědnými za odvrácení škod při těchto událostech a dbá jejich pokynů (Policie ČR, Hasičský záchranný sbor ČR, Zdravotní záchranná služba, krizový štáb v místě a další).</w:t>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b/>
          <w:bCs/>
          <w:sz w:val="26"/>
          <w:szCs w:val="26"/>
        </w:rPr>
      </w:pPr>
      <w:r>
        <w:rPr>
          <w:b w:val="false"/>
          <w:bCs w:val="false"/>
          <w:sz w:val="26"/>
          <w:szCs w:val="26"/>
        </w:rPr>
        <w:t>Pokud dojde k nouzové či havarijní situaci neuvedené, řeší jí pečovatel/ka s vedoucím sociálním pracovníkem ústavu, za případné součinnosti dalších osob, dle okolností konkrétní nouzové či havarijní situace.</w:t>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numPr>
          <w:ilvl w:val="0"/>
          <w:numId w:val="46"/>
        </w:numPr>
        <w:suppressAutoHyphens w:val="true"/>
        <w:overflowPunct w:val="false"/>
        <w:bidi w:val="0"/>
        <w:spacing w:before="0" w:after="0"/>
        <w:jc w:val="both"/>
        <w:rPr>
          <w:b/>
          <w:b/>
          <w:bCs/>
          <w:sz w:val="26"/>
          <w:szCs w:val="26"/>
        </w:rPr>
      </w:pPr>
      <w:r>
        <w:rPr>
          <w:b/>
          <w:bCs/>
          <w:sz w:val="26"/>
          <w:szCs w:val="26"/>
        </w:rPr>
        <w:t>Seznámení zaměstnanců s postupy při řešení nouzových a havarijních situacích</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Pečovatelé/ky ústavu jsou s postupy řešení nouzových a havarijních situací podle tohoto standardu kvality seznamováni proti podpisu. Dokument je uložen u vedoucího pracovníka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Pečovatelé/ky byl/ly vybaveni příručkou obsahující důležitá telefonní spojení a způsob řešení nouzových a havarijních situací v sociální službě.</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47"/>
        </w:numPr>
        <w:suppressAutoHyphens w:val="true"/>
        <w:overflowPunct w:val="false"/>
        <w:bidi w:val="0"/>
        <w:spacing w:before="0" w:after="0"/>
        <w:jc w:val="both"/>
        <w:rPr>
          <w:b/>
          <w:b/>
          <w:bCs/>
          <w:sz w:val="26"/>
          <w:szCs w:val="26"/>
        </w:rPr>
      </w:pPr>
      <w:r>
        <w:rPr>
          <w:b/>
          <w:bCs/>
          <w:sz w:val="26"/>
          <w:szCs w:val="26"/>
        </w:rPr>
        <w:t>Vedení dokumentace o nouzových a havarijních situacích, preventivní opatření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O vzniklých nouzových a havarijních situací při poskytování sociálních služeb a způsobu jejich řešení provede vedoucí sociální pracovník ústavu zápis do karty uživatele sociální služby v programu počítače pro sociální služby. Informuje osobu blízkou uživateli či osobu kontaktní a dohodne s ní další postup, aby se zamezilo opakování této situace.</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Dojede-li ke vzniku nouzové či havarijní situace na straně uživatele sociální služby v sobotu, neděli či ve svátek, např. při rozvozu obědů, provede vedoucí sociální pracovník ústavu záznam v centrální knize služeb, uložené v sekretariátu ředitele/ky ústavu. Úmrtí či ohrožení života uživatele sociální služby vedoucí sociální pracovník ústavu nahlásí řediteli/ce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V případě asistence Policie ČR, Rychlé záchranné služby či Hasičského záchranného sboru ČR je k dispozici úřední zápis.</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28</w:t>
      </w:r>
    </w:p>
    <w:p>
      <w:pPr>
        <w:pStyle w:val="Normal"/>
        <w:widowControl/>
        <w:suppressAutoHyphens w:val="true"/>
        <w:overflowPunct w:val="false"/>
        <w:bidi w:val="0"/>
        <w:spacing w:before="0" w:after="0"/>
        <w:jc w:val="center"/>
        <w:rPr>
          <w:b/>
          <w:b/>
          <w:bCs/>
          <w:sz w:val="32"/>
          <w:szCs w:val="32"/>
        </w:rPr>
      </w:pPr>
      <w:r>
        <w:rPr>
          <w:b/>
          <w:bCs/>
          <w:sz w:val="32"/>
          <w:szCs w:val="32"/>
        </w:rPr>
        <w:t>Standard  kvality č. 15 : Zvyšování kvality sociální služby</w:t>
      </w:r>
    </w:p>
    <w:p>
      <w:pPr>
        <w:pStyle w:val="Normal"/>
        <w:widowControl/>
        <w:suppressAutoHyphens w:val="true"/>
        <w:overflowPunct w:val="false"/>
        <w:bidi w:val="0"/>
        <w:spacing w:before="0" w:after="0"/>
        <w:jc w:val="center"/>
        <w:rPr>
          <w:b/>
          <w:b/>
          <w:bCs/>
          <w:sz w:val="32"/>
          <w:szCs w:val="32"/>
        </w:rPr>
      </w:pPr>
      <w:r>
        <w:rPr>
          <w:b/>
          <w:bCs/>
          <w:sz w:val="32"/>
          <w:szCs w:val="32"/>
        </w:rPr>
      </w:r>
    </w:p>
    <w:p>
      <w:pPr>
        <w:pStyle w:val="Normal"/>
        <w:widowControl/>
        <w:numPr>
          <w:ilvl w:val="0"/>
          <w:numId w:val="48"/>
        </w:numPr>
        <w:suppressAutoHyphens w:val="true"/>
        <w:overflowPunct w:val="false"/>
        <w:bidi w:val="0"/>
        <w:spacing w:before="0" w:after="0"/>
        <w:jc w:val="both"/>
        <w:rPr>
          <w:b/>
          <w:b/>
          <w:bCs/>
          <w:sz w:val="26"/>
          <w:szCs w:val="26"/>
        </w:rPr>
      </w:pPr>
      <w:r>
        <w:rPr>
          <w:b/>
          <w:bCs/>
          <w:sz w:val="26"/>
          <w:szCs w:val="26"/>
        </w:rPr>
        <w:t>Hodnocení kvality poskytování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Kontrola a hodnocení, zda je způsob poskytované sociální služby v souladu s posláním, cíli, zásadami sociální služby, požadavky a osobními cíli uživatele sociální služby, patří do pracovní náplně příslušného vedoucího pracovníka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Poznatky o naplňování osobního cíle nebo cílů uživatele sociální služby, získává vedoucí sociální pracovník z přímé realizace dané sociální služby, chování jejího uživatele, provedeného vlastního šetření, na základě konzultace s pečovatelem/pečovatelkou zajišťující péči o uživatele, s jeho osobami blízkými či kontaktními určených smlouvou o poskytování sociální služby. Po shromáždění poznatků a na základě stanoveného osobního cíle a konkrétního stavu uživatele sociální služby, navrhne vedoucí sociální pracovník ústavu případnou změnu či úpravu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ve spolupráci s orgány státní správy, ostatními poskytovateli sociálních služeb na daném území, monitoruje sociální požadavky a složení uživatelů sociálních služeb, obyvatel Libereckého kraje s ohledem na konkrétní sociální službu, věk uživatelů služby, jejich zdravotní stav a požadavky při zajišťování služby a konzultují s nimi další rozvoj sociálních služeb na daném území.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49"/>
        </w:numPr>
        <w:suppressAutoHyphens w:val="true"/>
        <w:overflowPunct w:val="false"/>
        <w:bidi w:val="0"/>
        <w:spacing w:before="0" w:after="0"/>
        <w:jc w:val="both"/>
        <w:rPr>
          <w:b/>
          <w:b/>
          <w:bCs/>
          <w:sz w:val="26"/>
          <w:szCs w:val="26"/>
        </w:rPr>
      </w:pPr>
      <w:r>
        <w:rPr>
          <w:b/>
          <w:bCs/>
          <w:sz w:val="26"/>
          <w:szCs w:val="26"/>
        </w:rPr>
        <w:t>Pravidla pro zjišťování spokojenosti osob se způsobem poskytování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zjišťuje spokojenost uživatelů sociálních služeb při obslužné činnosti, konzultacemi jejich osob blízkých či jiných (kontaktních) osob určených smlouvou. V rámci sociálních šetření u uživatelů sociálních služeb získává vedoucí sociální pracovník ústavu poznatky o spokojenosti uživatelů se sociální službou, a o dalších požadavcích na tuto službu. V případě  nespokojenosti uživatele s poskytovanou sociální službou ústav prověří, je-li oprávněná a postupuje při tom podle pravidel pro vyřizování stížností uživatelů sociální služby (standard kvality sociálních služeb č. 7, vnitřní předpis ústavu). Ústav zřídil možnosti pro příjem připomínek a námětů uživatelů sociální služby, jejich osob blízkých či jiných kontaktních osob určených smlouvou o poskytování sociální služby, či dalších osob k poskytování sociální služby. Jejich dosah a postup při zpracování připomínek a námětů řeší vnitřní předpis ústavu.</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50"/>
        </w:numPr>
        <w:suppressAutoHyphens w:val="true"/>
        <w:overflowPunct w:val="false"/>
        <w:bidi w:val="0"/>
        <w:spacing w:before="0" w:after="0"/>
        <w:jc w:val="both"/>
        <w:rPr>
          <w:b/>
          <w:b/>
          <w:bCs/>
          <w:sz w:val="26"/>
          <w:szCs w:val="26"/>
        </w:rPr>
      </w:pPr>
      <w:r>
        <w:rPr>
          <w:b/>
          <w:bCs/>
          <w:sz w:val="26"/>
          <w:szCs w:val="26"/>
        </w:rPr>
        <w:t>Zapojení zaměstnanců a dalších zainteresovaných fyzických a právnických osob do hodnocení kvality sociální služby</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Ústav zapojuje pečovatele/ky do hodnocení kvality sociální služby formou dotazů při jejím poskytování, případně se obrátí na orgány státní správy se žádostí o jejich stanovisko, připomínky a náměty k této činnosti. Připomínky ke kvalitě sociální služby jsou projednány na pracovních poradách vedení ústavu, na poradách vedoucího sociálního pracovníka ústavu s pečovateli/pečovatelkami nebo pracovníky v sociálních službách. Z připomínek jsou stanovena konkrétní opatření ke zlepšení kvality sociální služby, termín provedení opatření a kontroly jeho účinnosti, včetně písemného zakotvení v zápisu z pracovní porady a zapojení interního auditora do této činnosti.</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29</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Kvalita poskytované sociální služby je rovněž hodnocena inspektorem kvality sociálních služeb v rámci inspekcí kvality sociálních služeb.</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numPr>
          <w:ilvl w:val="0"/>
          <w:numId w:val="51"/>
        </w:numPr>
        <w:suppressAutoHyphens w:val="true"/>
        <w:overflowPunct w:val="false"/>
        <w:bidi w:val="0"/>
        <w:spacing w:before="0" w:after="0"/>
        <w:jc w:val="both"/>
        <w:rPr>
          <w:b/>
          <w:b/>
          <w:bCs/>
          <w:sz w:val="26"/>
          <w:szCs w:val="26"/>
        </w:rPr>
      </w:pPr>
      <w:r>
        <w:rPr>
          <w:b/>
          <w:bCs/>
          <w:sz w:val="26"/>
          <w:szCs w:val="26"/>
        </w:rPr>
        <w:t>Využívání stížností na kvalitu nebo způsob poskytnuté sociální služby jako podnětu pro její rozvoj a zlepšování</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t>Získané poznatky z připomínek, námětů a případných stížností uživatelů sociální služby na kvalitu nebo způsob poskytování sociální služby a z připomínek, jsou podnětem pro zlepšování kvality poskytovaných sociálních služeb ústavu a jejich další rozvoj.</w:t>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center"/>
        <w:rPr>
          <w:b w:val="false"/>
          <w:b w:val="false"/>
          <w:bCs w:val="false"/>
          <w:sz w:val="26"/>
          <w:szCs w:val="26"/>
        </w:rPr>
      </w:pPr>
      <w:r>
        <w:rPr>
          <w:b w:val="false"/>
          <w:bCs w:val="false"/>
          <w:sz w:val="26"/>
          <w:szCs w:val="26"/>
        </w:rPr>
        <w:t>30</w:t>
      </w:r>
    </w:p>
    <w:p>
      <w:pPr>
        <w:pStyle w:val="Normal"/>
        <w:widowControl/>
        <w:suppressAutoHyphens w:val="true"/>
        <w:overflowPunct w:val="false"/>
        <w:bidi w:val="0"/>
        <w:spacing w:before="0" w:after="0"/>
        <w:jc w:val="both"/>
        <w:rPr>
          <w:b/>
          <w:b/>
          <w:bCs/>
          <w:sz w:val="26"/>
          <w:szCs w:val="26"/>
        </w:rPr>
      </w:pPr>
      <w:r>
        <w:rPr>
          <w:b/>
          <w:bCs/>
          <w:sz w:val="26"/>
          <w:szCs w:val="26"/>
        </w:rPr>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suppressAutoHyphens w:val="true"/>
        <w:overflowPunct w:val="false"/>
        <w:bidi w:val="0"/>
        <w:spacing w:before="0" w:after="0"/>
        <w:jc w:val="both"/>
        <w:rPr>
          <w:b w:val="false"/>
          <w:b w:val="false"/>
          <w:bCs w:val="false"/>
        </w:rPr>
      </w:pPr>
      <w:r>
        <w:rPr>
          <w:b w:val="false"/>
          <w:bCs w:val="false"/>
        </w:rPr>
      </w:r>
    </w:p>
    <w:p>
      <w:pPr>
        <w:pStyle w:val="Normal"/>
        <w:widowControl/>
        <w:numPr>
          <w:ilvl w:val="0"/>
          <w:numId w:val="0"/>
        </w:numPr>
        <w:suppressAutoHyphens w:val="true"/>
        <w:overflowPunct w:val="false"/>
        <w:bidi w:val="0"/>
        <w:spacing w:before="0" w:after="0"/>
        <w:ind w:left="720" w:hanging="0"/>
        <w:jc w:val="both"/>
        <w:rPr>
          <w:b w:val="false"/>
          <w:b w:val="false"/>
          <w:bCs w:val="false"/>
        </w:rPr>
      </w:pPr>
      <w:r>
        <w:rPr>
          <w:b w:val="false"/>
          <w:bCs w:val="false"/>
        </w:rPr>
      </w:r>
    </w:p>
    <w:p>
      <w:pPr>
        <w:pStyle w:val="Normal"/>
        <w:widowControl/>
        <w:numPr>
          <w:ilvl w:val="0"/>
          <w:numId w:val="0"/>
        </w:numPr>
        <w:suppressAutoHyphens w:val="true"/>
        <w:overflowPunct w:val="false"/>
        <w:bidi w:val="0"/>
        <w:spacing w:before="0" w:after="0"/>
        <w:ind w:left="720" w:hanging="0"/>
        <w:jc w:val="both"/>
        <w:rPr>
          <w:b w:val="false"/>
          <w:b w:val="false"/>
          <w:bCs w:val="false"/>
        </w:rPr>
      </w:pPr>
      <w:r>
        <w:rPr>
          <w:b w:val="false"/>
          <w:bCs w:val="false"/>
        </w:rPr>
      </w:r>
    </w:p>
    <w:p>
      <w:pPr>
        <w:pStyle w:val="Normal"/>
        <w:widowControl/>
        <w:numPr>
          <w:ilvl w:val="0"/>
          <w:numId w:val="0"/>
        </w:numPr>
        <w:suppressAutoHyphens w:val="true"/>
        <w:overflowPunct w:val="false"/>
        <w:bidi w:val="0"/>
        <w:spacing w:before="0" w:after="0"/>
        <w:ind w:left="720" w:hanging="0"/>
        <w:jc w:val="both"/>
        <w:rPr>
          <w:b w:val="false"/>
          <w:b w:val="false"/>
          <w:bCs w:val="false"/>
          <w:sz w:val="26"/>
          <w:szCs w:val="26"/>
        </w:rPr>
      </w:pPr>
      <w:r>
        <w:rPr>
          <w:b w:val="false"/>
          <w:bCs w:val="false"/>
          <w:sz w:val="26"/>
          <w:szCs w:val="26"/>
        </w:rPr>
        <w:t xml:space="preserve"> </w:t>
      </w:r>
    </w:p>
    <w:p>
      <w:pPr>
        <w:pStyle w:val="Normal"/>
        <w:widowControl/>
        <w:suppressAutoHyphens w:val="true"/>
        <w:overflowPunct w:val="false"/>
        <w:bidi w:val="0"/>
        <w:spacing w:before="0" w:after="0"/>
        <w:jc w:val="both"/>
        <w:rPr>
          <w:b/>
          <w:b/>
          <w:bCs/>
          <w:sz w:val="26"/>
          <w:szCs w:val="26"/>
        </w:rPr>
      </w:pPr>
      <w:r>
        <w:rPr>
          <w:b/>
          <w:bCs/>
          <w:sz w:val="26"/>
          <w:szCs w:val="26"/>
        </w:rPr>
      </w:r>
    </w:p>
    <w:p>
      <w:pPr>
        <w:pStyle w:val="Normal"/>
        <w:widowControl/>
        <w:suppressAutoHyphens w:val="true"/>
        <w:overflowPunct w:val="false"/>
        <w:bidi w:val="0"/>
        <w:spacing w:before="0" w:after="0"/>
        <w:jc w:val="both"/>
        <w:rPr>
          <w:b/>
          <w:b/>
          <w:bCs/>
          <w:sz w:val="26"/>
          <w:szCs w:val="26"/>
        </w:rPr>
      </w:pPr>
      <w:r>
        <w:rPr>
          <w:b/>
          <w:bCs/>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val="false"/>
          <w:b w:val="false"/>
          <w:bCs w:val="false"/>
          <w:sz w:val="26"/>
          <w:szCs w:val="26"/>
        </w:rPr>
      </w:pPr>
      <w:r>
        <w:rPr>
          <w:b w:val="false"/>
          <w:bCs w:val="false"/>
          <w:sz w:val="26"/>
          <w:szCs w:val="26"/>
        </w:rPr>
      </w:r>
    </w:p>
    <w:p>
      <w:pPr>
        <w:pStyle w:val="Normal"/>
        <w:widowControl/>
        <w:suppressAutoHyphens w:val="true"/>
        <w:overflowPunct w:val="false"/>
        <w:bidi w:val="0"/>
        <w:spacing w:before="0" w:after="0"/>
        <w:jc w:val="both"/>
        <w:rPr>
          <w:b/>
          <w:b/>
          <w:bCs/>
          <w:sz w:val="26"/>
          <w:szCs w:val="26"/>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lvl w:ilvl="0">
      <w:start w:val="2"/>
      <w:numFmt w:val="decimal"/>
      <w:lvlText w:val="%1."/>
      <w:lvlJc w:val="left"/>
      <w:pPr>
        <w:tabs>
          <w:tab w:val="num" w:pos="980"/>
        </w:tabs>
        <w:ind w:left="980" w:hanging="360"/>
      </w:pPr>
      <w:rPr>
        <w:b/>
        <w:bCs/>
      </w:rPr>
    </w:lvl>
    <w:lvl w:ilvl="1">
      <w:start w:val="1"/>
      <w:numFmt w:val="decimal"/>
      <w:lvlText w:val="%2."/>
      <w:lvlJc w:val="left"/>
      <w:pPr>
        <w:tabs>
          <w:tab w:val="num" w:pos="1340"/>
        </w:tabs>
        <w:ind w:left="1340" w:hanging="360"/>
      </w:pPr>
      <w:rPr>
        <w:b/>
        <w:bCs/>
      </w:rPr>
    </w:lvl>
    <w:lvl w:ilvl="2">
      <w:start w:val="1"/>
      <w:numFmt w:val="decimal"/>
      <w:lvlText w:val="%3."/>
      <w:lvlJc w:val="left"/>
      <w:pPr>
        <w:tabs>
          <w:tab w:val="num" w:pos="1700"/>
        </w:tabs>
        <w:ind w:left="1700" w:hanging="360"/>
      </w:pPr>
      <w:rPr>
        <w:b/>
        <w:bCs/>
      </w:rPr>
    </w:lvl>
    <w:lvl w:ilvl="3">
      <w:start w:val="1"/>
      <w:numFmt w:val="decimal"/>
      <w:lvlText w:val="%4."/>
      <w:lvlJc w:val="left"/>
      <w:pPr>
        <w:tabs>
          <w:tab w:val="num" w:pos="2060"/>
        </w:tabs>
        <w:ind w:left="2060" w:hanging="360"/>
      </w:pPr>
      <w:rPr>
        <w:b/>
        <w:bCs/>
      </w:rPr>
    </w:lvl>
    <w:lvl w:ilvl="4">
      <w:start w:val="1"/>
      <w:numFmt w:val="decimal"/>
      <w:lvlText w:val="%5."/>
      <w:lvlJc w:val="left"/>
      <w:pPr>
        <w:tabs>
          <w:tab w:val="num" w:pos="2420"/>
        </w:tabs>
        <w:ind w:left="2420" w:hanging="360"/>
      </w:pPr>
      <w:rPr>
        <w:b/>
        <w:bCs/>
      </w:rPr>
    </w:lvl>
    <w:lvl w:ilvl="5">
      <w:start w:val="1"/>
      <w:numFmt w:val="decimal"/>
      <w:lvlText w:val="%6."/>
      <w:lvlJc w:val="left"/>
      <w:pPr>
        <w:tabs>
          <w:tab w:val="num" w:pos="2780"/>
        </w:tabs>
        <w:ind w:left="2780" w:hanging="360"/>
      </w:pPr>
      <w:rPr>
        <w:b/>
        <w:bCs/>
      </w:rPr>
    </w:lvl>
    <w:lvl w:ilvl="6">
      <w:start w:val="1"/>
      <w:numFmt w:val="decimal"/>
      <w:lvlText w:val="%7."/>
      <w:lvlJc w:val="left"/>
      <w:pPr>
        <w:tabs>
          <w:tab w:val="num" w:pos="3140"/>
        </w:tabs>
        <w:ind w:left="3140" w:hanging="360"/>
      </w:pPr>
      <w:rPr>
        <w:b/>
        <w:bCs/>
      </w:rPr>
    </w:lvl>
    <w:lvl w:ilvl="7">
      <w:start w:val="1"/>
      <w:numFmt w:val="decimal"/>
      <w:lvlText w:val="%8."/>
      <w:lvlJc w:val="left"/>
      <w:pPr>
        <w:tabs>
          <w:tab w:val="num" w:pos="3500"/>
        </w:tabs>
        <w:ind w:left="3500" w:hanging="360"/>
      </w:pPr>
      <w:rPr>
        <w:b/>
        <w:bCs/>
      </w:rPr>
    </w:lvl>
    <w:lvl w:ilvl="8">
      <w:start w:val="1"/>
      <w:numFmt w:val="decimal"/>
      <w:lvlText w:val="%9."/>
      <w:lvlJc w:val="left"/>
      <w:pPr>
        <w:tabs>
          <w:tab w:val="num" w:pos="3860"/>
        </w:tabs>
        <w:ind w:left="3860" w:hanging="360"/>
      </w:pPr>
      <w:rPr>
        <w:b/>
        <w:bCs/>
      </w:rPr>
    </w:lvl>
  </w:abstractNum>
  <w:abstractNum w:abstractNumId="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lvl w:ilvl="0">
      <w:start w:val="2"/>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1">
    <w:lvl w:ilvl="0">
      <w:start w:val="2"/>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2">
    <w:lvl w:ilvl="0">
      <w:start w:val="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5">
    <w:lvl w:ilvl="0">
      <w:start w:val="2"/>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9">
    <w:lvl w:ilvl="0">
      <w:start w:val="4"/>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0">
    <w:lvl w:ilvl="0">
      <w:start w:val="5"/>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1">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2">
    <w:lvl w:ilvl="0">
      <w:start w:val="2"/>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4"/>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8">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9">
    <w:lvl w:ilvl="0">
      <w:start w:val="2"/>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8">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0">
    <w:lvl w:ilvl="0">
      <w:start w:val="2"/>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1">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4">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lowerLetter"/>
      <w:lvlText w:val="%4)"/>
      <w:lvlJc w:val="left"/>
      <w:pPr>
        <w:tabs>
          <w:tab w:val="num" w:pos="1800"/>
        </w:tabs>
        <w:ind w:left="1800" w:hanging="360"/>
      </w:pPr>
      <w:rPr>
        <w:b/>
        <w:bCs/>
      </w:rPr>
    </w:lvl>
    <w:lvl w:ilvl="4">
      <w:start w:val="1"/>
      <w:numFmt w:val="lowerLetter"/>
      <w:lvlText w:val="%5)"/>
      <w:lvlJc w:val="left"/>
      <w:pPr>
        <w:tabs>
          <w:tab w:val="num" w:pos="2160"/>
        </w:tabs>
        <w:ind w:left="2160" w:hanging="360"/>
      </w:pPr>
      <w:rPr>
        <w:b/>
        <w:bCs/>
      </w:rPr>
    </w:lvl>
    <w:lvl w:ilvl="5">
      <w:start w:val="1"/>
      <w:numFmt w:val="lowerLetter"/>
      <w:lvlText w:val="%6)"/>
      <w:lvlJc w:val="left"/>
      <w:pPr>
        <w:tabs>
          <w:tab w:val="num" w:pos="2520"/>
        </w:tabs>
        <w:ind w:left="2520" w:hanging="360"/>
      </w:pPr>
      <w:rPr>
        <w:b/>
        <w:bCs/>
      </w:rPr>
    </w:lvl>
    <w:lvl w:ilvl="6">
      <w:start w:val="1"/>
      <w:numFmt w:val="lowerLetter"/>
      <w:lvlText w:val="%7)"/>
      <w:lvlJc w:val="left"/>
      <w:pPr>
        <w:tabs>
          <w:tab w:val="num" w:pos="2880"/>
        </w:tabs>
        <w:ind w:left="2880" w:hanging="360"/>
      </w:pPr>
      <w:rPr>
        <w:b/>
        <w:bCs/>
      </w:rPr>
    </w:lvl>
    <w:lvl w:ilvl="7">
      <w:start w:val="1"/>
      <w:numFmt w:val="lowerLetter"/>
      <w:lvlText w:val="%8)"/>
      <w:lvlJc w:val="left"/>
      <w:pPr>
        <w:tabs>
          <w:tab w:val="num" w:pos="3240"/>
        </w:tabs>
        <w:ind w:left="3240" w:hanging="360"/>
      </w:pPr>
      <w:rPr>
        <w:b/>
        <w:bCs/>
      </w:rPr>
    </w:lvl>
    <w:lvl w:ilvl="8">
      <w:start w:val="1"/>
      <w:numFmt w:val="lowerLetter"/>
      <w:lvlText w:val="%9)"/>
      <w:lvlJc w:val="left"/>
      <w:pPr>
        <w:tabs>
          <w:tab w:val="num" w:pos="3600"/>
        </w:tabs>
        <w:ind w:left="3600" w:hanging="360"/>
      </w:pPr>
      <w:rPr>
        <w:b/>
        <w:bCs/>
      </w:rPr>
    </w:lvl>
  </w:abstractNum>
  <w:abstractNum w:abstractNumId="45">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lowerLetter"/>
      <w:lvlText w:val="%4)"/>
      <w:lvlJc w:val="left"/>
      <w:pPr>
        <w:tabs>
          <w:tab w:val="num" w:pos="1800"/>
        </w:tabs>
        <w:ind w:left="1800" w:hanging="360"/>
      </w:pPr>
      <w:rPr>
        <w:b/>
        <w:bCs/>
      </w:rPr>
    </w:lvl>
    <w:lvl w:ilvl="4">
      <w:start w:val="1"/>
      <w:numFmt w:val="lowerLetter"/>
      <w:lvlText w:val="%5)"/>
      <w:lvlJc w:val="left"/>
      <w:pPr>
        <w:tabs>
          <w:tab w:val="num" w:pos="2160"/>
        </w:tabs>
        <w:ind w:left="2160" w:hanging="360"/>
      </w:pPr>
      <w:rPr>
        <w:b/>
        <w:bCs/>
      </w:rPr>
    </w:lvl>
    <w:lvl w:ilvl="5">
      <w:start w:val="1"/>
      <w:numFmt w:val="lowerLetter"/>
      <w:lvlText w:val="%6)"/>
      <w:lvlJc w:val="left"/>
      <w:pPr>
        <w:tabs>
          <w:tab w:val="num" w:pos="2520"/>
        </w:tabs>
        <w:ind w:left="2520" w:hanging="360"/>
      </w:pPr>
      <w:rPr>
        <w:b/>
        <w:bCs/>
      </w:rPr>
    </w:lvl>
    <w:lvl w:ilvl="6">
      <w:start w:val="1"/>
      <w:numFmt w:val="lowerLetter"/>
      <w:lvlText w:val="%7)"/>
      <w:lvlJc w:val="left"/>
      <w:pPr>
        <w:tabs>
          <w:tab w:val="num" w:pos="2880"/>
        </w:tabs>
        <w:ind w:left="2880" w:hanging="360"/>
      </w:pPr>
      <w:rPr>
        <w:b/>
        <w:bCs/>
      </w:rPr>
    </w:lvl>
    <w:lvl w:ilvl="7">
      <w:start w:val="1"/>
      <w:numFmt w:val="lowerLetter"/>
      <w:lvlText w:val="%8)"/>
      <w:lvlJc w:val="left"/>
      <w:pPr>
        <w:tabs>
          <w:tab w:val="num" w:pos="3240"/>
        </w:tabs>
        <w:ind w:left="3240" w:hanging="360"/>
      </w:pPr>
      <w:rPr>
        <w:b/>
        <w:bCs/>
      </w:rPr>
    </w:lvl>
    <w:lvl w:ilvl="8">
      <w:start w:val="1"/>
      <w:numFmt w:val="lowerLetter"/>
      <w:lvlText w:val="%9)"/>
      <w:lvlJc w:val="left"/>
      <w:pPr>
        <w:tabs>
          <w:tab w:val="num" w:pos="3600"/>
        </w:tabs>
        <w:ind w:left="3600" w:hanging="360"/>
      </w:pPr>
      <w:rPr>
        <w:b/>
        <w:bCs/>
      </w:rPr>
    </w:lvl>
  </w:abstractNum>
  <w:abstractNum w:abstractNumId="4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Symbolyproslovn">
    <w:name w:val="Symboly pro číslování"/>
    <w:qFormat/>
    <w:rPr>
      <w:b/>
      <w:bCs/>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tabulky">
    <w:name w:val="Obsah tabulky"/>
    <w:basedOn w:val="Normal"/>
    <w:qFormat/>
    <w:pPr>
      <w:widowControl w:val="false"/>
      <w:suppressLineNumbers/>
    </w:pPr>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Zpat">
    <w:name w:val="Footer"/>
    <w:basedOn w:val="Zhlavazp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82</TotalTime>
  <Application>LibreOffice/7.0.0.3$Windows_X86_64 LibreOffice_project/8061b3e9204bef6b321a21033174034a5e2ea88e</Application>
  <Pages>31</Pages>
  <Words>9303</Words>
  <Characters>59205</Characters>
  <CharactersWithSpaces>68495</CharactersWithSpaces>
  <Paragraphs>508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2025-11-19T01:09:30Z</dcterms:created>
  <dc:creator/>
  <dc:description/>
  <dc:language>cs-CZ</dc:language>
  <cp:lastModifiedBy/>
  <dcterms:modified xsi:type="dcterms:W3CDTF">2026-03-13T18:23:25Z</dcterms:modified>
  <cp:revision>16</cp:revision>
  <dc:subject/>
  <dc:title/>
</cp:coreProperties>
</file>